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0864" w14:textId="128DC643" w:rsidR="00D54D05" w:rsidRPr="008E6A89" w:rsidRDefault="00D54D05" w:rsidP="00D54D05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‍‍</w:t>
      </w:r>
      <w:r w:rsidR="008E6A89">
        <w:rPr>
          <w:rFonts w:ascii="Kokila" w:hAnsi="Kokila" w:cs="Kokila"/>
          <w:b/>
          <w:bCs/>
          <w:sz w:val="28"/>
          <w:szCs w:val="28"/>
        </w:rPr>
        <w:t xml:space="preserve">………..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>गाउँ</w:t>
      </w:r>
      <w:r w:rsidR="00831DAD">
        <w:rPr>
          <w:rFonts w:ascii="Kokila" w:hAnsi="Kokila" w:cs="Kokila"/>
          <w:b/>
          <w:bCs/>
          <w:sz w:val="28"/>
          <w:szCs w:val="28"/>
        </w:rPr>
        <w:t>/</w:t>
      </w:r>
      <w:r w:rsidR="00831DAD">
        <w:rPr>
          <w:rFonts w:ascii="Kokila" w:hAnsi="Kokila" w:cs="Kokila" w:hint="cs"/>
          <w:b/>
          <w:bCs/>
          <w:sz w:val="28"/>
          <w:szCs w:val="28"/>
          <w:cs/>
        </w:rPr>
        <w:t>नगर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>पालिकाको स्थानीय राजस्व परामर्श समितिको कार्यसञ्चालन कार्यविधि</w:t>
      </w:r>
      <w:r w:rsidRPr="008E6A89">
        <w:rPr>
          <w:rFonts w:ascii="Kokila" w:hAnsi="Kokila" w:cs="Kokila"/>
          <w:b/>
          <w:bCs/>
          <w:sz w:val="28"/>
          <w:szCs w:val="28"/>
        </w:rPr>
        <w:t>,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 २०७८</w:t>
      </w:r>
    </w:p>
    <w:p w14:paraId="71A0E1C1" w14:textId="249E3895" w:rsidR="00D54D05" w:rsidRPr="008E6A89" w:rsidRDefault="00D54D05" w:rsidP="00D54D05">
      <w:pPr>
        <w:tabs>
          <w:tab w:val="left" w:pos="900"/>
          <w:tab w:val="left" w:pos="1260"/>
        </w:tabs>
        <w:spacing w:after="1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(नमुना)</w:t>
      </w:r>
    </w:p>
    <w:p w14:paraId="0F30D585" w14:textId="63FBC045" w:rsidR="00D54D05" w:rsidRPr="008E6A89" w:rsidRDefault="00D54D05" w:rsidP="00D54D05">
      <w:pPr>
        <w:tabs>
          <w:tab w:val="left" w:pos="540"/>
          <w:tab w:val="left" w:pos="144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681DF0">
        <w:rPr>
          <w:rFonts w:ascii="Kokila" w:hAnsi="Kokila" w:cs="Kokila"/>
          <w:b/>
          <w:bCs/>
          <w:sz w:val="28"/>
          <w:szCs w:val="28"/>
          <w:u w:val="single"/>
          <w:cs/>
        </w:rPr>
        <w:t>प्रस्तावनाः</w:t>
      </w:r>
      <w:r w:rsidRPr="008E6A89">
        <w:rPr>
          <w:rFonts w:ascii="Kokila" w:hAnsi="Kokila" w:cs="Kokila"/>
          <w:sz w:val="28"/>
          <w:szCs w:val="28"/>
          <w:cs/>
        </w:rPr>
        <w:t xml:space="preserve"> स्थानीय सरकार स</w:t>
      </w:r>
      <w:r w:rsidR="00173254">
        <w:rPr>
          <w:rFonts w:ascii="Kokila" w:hAnsi="Kokila" w:cs="Kokila" w:hint="cs"/>
          <w:sz w:val="28"/>
          <w:szCs w:val="28"/>
          <w:cs/>
        </w:rPr>
        <w:t>ञ्</w:t>
      </w:r>
      <w:r w:rsidRPr="008E6A89">
        <w:rPr>
          <w:rFonts w:ascii="Kokila" w:hAnsi="Kokila" w:cs="Kokila"/>
          <w:sz w:val="28"/>
          <w:szCs w:val="28"/>
          <w:cs/>
        </w:rPr>
        <w:t>चालन ऐन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२०७४ को दफा ६५ बमोजिम गठित स्थानीय राजस्व परामर्श समितिको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कर्तव्य र अधिकारलाई थप स्पष्ट गरी समितिको भूमिकालाई प्रभावकारी र परिणाममुखी बनाउन वाञ्छनीय भएकोले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5F7C0E68" w14:textId="46E903AB" w:rsidR="00D54D05" w:rsidRPr="008E6A89" w:rsidRDefault="00D54D05" w:rsidP="00D54D05">
      <w:pPr>
        <w:tabs>
          <w:tab w:val="left" w:pos="0"/>
          <w:tab w:val="left" w:pos="720"/>
          <w:tab w:val="left" w:pos="1440"/>
        </w:tabs>
        <w:spacing w:after="1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="008E6A89">
        <w:rPr>
          <w:rFonts w:ascii="Kokila" w:hAnsi="Kokila" w:cs="Kokila"/>
          <w:sz w:val="28"/>
          <w:szCs w:val="28"/>
        </w:rPr>
        <w:t>………….</w:t>
      </w:r>
      <w:r w:rsidRPr="008E6A89">
        <w:rPr>
          <w:rFonts w:ascii="Kokila" w:hAnsi="Kokila" w:cs="Kokila"/>
          <w:sz w:val="28"/>
          <w:szCs w:val="28"/>
          <w:cs/>
        </w:rPr>
        <w:t xml:space="preserve"> 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Pr="008E6A89">
        <w:rPr>
          <w:rFonts w:ascii="Kokila" w:hAnsi="Kokila" w:cs="Kokila"/>
          <w:sz w:val="28"/>
          <w:szCs w:val="28"/>
          <w:cs/>
        </w:rPr>
        <w:t>पालिकाको प्रशासकीय कार्यविधि नियमित गर्ने ऐन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२०७... को दफा .... बमोजिम 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Pr="008E6A89">
        <w:rPr>
          <w:rFonts w:ascii="Kokila" w:hAnsi="Kokila" w:cs="Kokila"/>
          <w:sz w:val="28"/>
          <w:szCs w:val="28"/>
          <w:cs/>
        </w:rPr>
        <w:t xml:space="preserve"> कार्यपालिकाले यो कार्यविधि तर्जुमा गरेको छ । </w:t>
      </w:r>
    </w:p>
    <w:p w14:paraId="35418360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परिच्छेद– १</w:t>
      </w:r>
    </w:p>
    <w:p w14:paraId="2D59BA51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प्रारम्भिक</w:t>
      </w:r>
    </w:p>
    <w:p w14:paraId="664D70FE" w14:textId="4C0BFF4B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संक्षिप्त नाम र प्रारम्भः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यो कार्यविधिको नाम “</w:t>
      </w:r>
      <w:r w:rsidR="00831DAD">
        <w:rPr>
          <w:rFonts w:ascii="Kokila" w:hAnsi="Kokila" w:cs="Kokila"/>
          <w:sz w:val="28"/>
          <w:szCs w:val="28"/>
        </w:rPr>
        <w:t>………….</w:t>
      </w:r>
      <w:r w:rsidR="00831DAD" w:rsidRPr="008E6A89">
        <w:rPr>
          <w:rFonts w:ascii="Kokila" w:hAnsi="Kokila" w:cs="Kokila"/>
          <w:sz w:val="28"/>
          <w:szCs w:val="28"/>
          <w:cs/>
        </w:rPr>
        <w:t xml:space="preserve"> 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="00831DAD" w:rsidRPr="008E6A89">
        <w:rPr>
          <w:rFonts w:ascii="Kokila" w:hAnsi="Kokila" w:cs="Kokila"/>
          <w:sz w:val="28"/>
          <w:szCs w:val="28"/>
          <w:cs/>
        </w:rPr>
        <w:t xml:space="preserve">पालिका </w:t>
      </w:r>
      <w:r w:rsidRPr="008E6A89">
        <w:rPr>
          <w:rFonts w:ascii="Kokila" w:hAnsi="Kokila" w:cs="Kokila"/>
          <w:sz w:val="28"/>
          <w:szCs w:val="28"/>
          <w:cs/>
        </w:rPr>
        <w:t>स्थानीय राजस्व परामर्श समितिको कार्यसञ्चालन कार्यविधि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२०७८” रहेको छ ।</w:t>
      </w:r>
    </w:p>
    <w:p w14:paraId="43F4A99F" w14:textId="2FC36690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(२) यो कार्यविधि स्थानीय राजपत्रमा प्रकाशन भएको मितिदेखि लागू हुनेछ । </w:t>
      </w:r>
    </w:p>
    <w:p w14:paraId="1C1C2170" w14:textId="17D63F1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२.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परिभाषाः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बिषय वा प्रसङ्गले अर्को अर्थ नलागेमा यस कार्यविधिमा</w:t>
      </w:r>
      <w:r w:rsidRPr="008E6A89">
        <w:rPr>
          <w:rFonts w:ascii="Kokila" w:hAnsi="Kokila" w:cs="Kokila"/>
          <w:sz w:val="28"/>
          <w:szCs w:val="28"/>
        </w:rPr>
        <w:t>,–</w:t>
      </w:r>
    </w:p>
    <w:p w14:paraId="7E3B9602" w14:textId="70BA99B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(क)</w:t>
      </w:r>
      <w:r w:rsidRPr="008E6A89">
        <w:rPr>
          <w:rFonts w:ascii="Kokila" w:hAnsi="Kokila" w:cs="Kokila"/>
          <w:sz w:val="28"/>
          <w:szCs w:val="28"/>
          <w:cs/>
        </w:rPr>
        <w:tab/>
        <w:t>“ऐन” भन्नाले स्थानीय सरकार सञ्चालन ऐन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२०७४ सम्झनु पर्छ ।</w:t>
      </w:r>
    </w:p>
    <w:p w14:paraId="4EF6C023" w14:textId="0C8F4E4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(ख) </w:t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“समिति” भन्नाले ऐनको दफा ६५ बमोजिम गठन हुने स्थानीय राजस्व परामर्श समिति सम्झनु पर्छ </w:t>
      </w:r>
    </w:p>
    <w:p w14:paraId="6B35F0D4" w14:textId="393EEA9A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Pr="008E6A89">
        <w:rPr>
          <w:rFonts w:ascii="Kokila" w:hAnsi="Kokila" w:cs="Kokila"/>
          <w:sz w:val="28"/>
          <w:szCs w:val="28"/>
          <w:cs/>
        </w:rPr>
        <w:tab/>
        <w:t>“संयोजक” भन्नाले समितिको संयोजक सम्झनु पर्छ ।</w:t>
      </w:r>
    </w:p>
    <w:p w14:paraId="0F64E75C" w14:textId="4799432D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Pr="008E6A89">
        <w:rPr>
          <w:rFonts w:ascii="Kokila" w:hAnsi="Kokila" w:cs="Kokila"/>
          <w:sz w:val="28"/>
          <w:szCs w:val="28"/>
          <w:cs/>
        </w:rPr>
        <w:tab/>
        <w:t>“सदस्य” भन्नाले समितिको सदस्य सम्झनु पर्छ ।</w:t>
      </w:r>
    </w:p>
    <w:p w14:paraId="2D0C6F18" w14:textId="3205335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(ङ)  </w:t>
      </w:r>
      <w:r w:rsidRPr="008E6A89">
        <w:rPr>
          <w:rFonts w:ascii="Kokila" w:hAnsi="Kokila" w:cs="Kokila"/>
          <w:sz w:val="28"/>
          <w:szCs w:val="28"/>
          <w:cs/>
        </w:rPr>
        <w:tab/>
        <w:t>“सदस्य सचिव” भन्नाले समितिको सदस्य सचिव सम्झनु पर्छ ।</w:t>
      </w:r>
    </w:p>
    <w:p w14:paraId="510EA7CF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33DD5D9D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3A48A3F7" w14:textId="1044A0E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२</w:t>
      </w:r>
    </w:p>
    <w:p w14:paraId="0FC70690" w14:textId="4E5D2381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राजस्व परामर्श समितिको कार्यक्षेत्र</w:t>
      </w:r>
    </w:p>
    <w:p w14:paraId="61536EE5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३.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कार्यक्षेत्रः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ऐनको दफा ६५ उपदफा (२) मा उल्लेखित कामका अतिरिक्त समितिको कार्यक्षेत्र देहाय बमोजिम हुनेछः</w:t>
      </w:r>
    </w:p>
    <w:p w14:paraId="58D223F4" w14:textId="55F76609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(क) </w:t>
      </w:r>
      <w:r w:rsidRPr="008E6A89">
        <w:rPr>
          <w:rFonts w:ascii="Kokila" w:hAnsi="Kokila" w:cs="Kokila"/>
          <w:sz w:val="28"/>
          <w:szCs w:val="28"/>
          <w:cs/>
        </w:rPr>
        <w:tab/>
        <w:t>आय ठेक्का बन्दोबस्त तथा राजस्व असुलीको लागि अपनाइएका विधिहरुको अनुगमन र   मूल्या</w:t>
      </w:r>
      <w:r w:rsidR="00173254">
        <w:rPr>
          <w:rFonts w:ascii="Kokila" w:hAnsi="Kokila" w:cs="Kokila" w:hint="cs"/>
          <w:sz w:val="28"/>
          <w:szCs w:val="28"/>
          <w:cs/>
        </w:rPr>
        <w:t>ङ्क</w:t>
      </w:r>
      <w:r w:rsidRPr="008E6A89">
        <w:rPr>
          <w:rFonts w:ascii="Kokila" w:hAnsi="Kokila" w:cs="Kokila"/>
          <w:sz w:val="28"/>
          <w:szCs w:val="28"/>
          <w:cs/>
        </w:rPr>
        <w:t>न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0BA1C8A" w14:textId="7F29021E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(ख)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असुलीमा देखिएका समस्याको पहिचान गरी समस्या समाधानको लागि कार्यपालिकालाई सुझाव दिने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4EE585E4" w14:textId="58B230FF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प्रशासनमा काम गर्ने जनशक्तिको क्षमता विकास सम्बन्धी योजना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564E58AA" w14:textId="5100272E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 xml:space="preserve">  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प्रशासनमा सूचना प्रविधिको उपयोग सम्बन्धी नीति तथा कार्यक्रम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6AC4D9F" w14:textId="228867ED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(ङ)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परिचालनको नियमित अनुगमन तथा लक्ष्य अनुसारको राजस्व आम्दानी भए नभएको समीक्षा गरी कार्यपालिकालाई आवश्यक पृष्ठपोषण दिने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6B2A9AC2" w14:textId="455A8297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(च)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अभिबृद्धिका लागि नीतिगत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कानुनी र संरचनागत सुधार सम्बन्धी अध्ययन अनुसन्धान गर्ने गराउने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5C80080D" w14:textId="3C50B931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(छ)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सुधार सम्बन्धी तयार गरिएको कार्ययोजना कार्यान्वयनमा पहल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36C1B310" w14:textId="5D6F2D73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(ज) </w:t>
      </w:r>
      <w:r w:rsidRPr="008E6A89">
        <w:rPr>
          <w:rFonts w:ascii="Kokila" w:hAnsi="Kokila" w:cs="Kokila"/>
          <w:sz w:val="28"/>
          <w:szCs w:val="28"/>
          <w:cs/>
        </w:rPr>
        <w:tab/>
        <w:t>करदाता शिक्षा अभियान सञ्चालन गर्ने गराउने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3FFF4C92" w14:textId="70FB2653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(झ) </w:t>
      </w:r>
      <w:r w:rsidRPr="008E6A89">
        <w:rPr>
          <w:rFonts w:ascii="Kokila" w:hAnsi="Kokila" w:cs="Kokila"/>
          <w:sz w:val="28"/>
          <w:szCs w:val="28"/>
          <w:cs/>
        </w:rPr>
        <w:tab/>
        <w:t>उत्कृष्ट करदाताको पहिचान गरी पुरस्कृत गर्न कार्यपालिकालाई सिफारिस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0295C20" w14:textId="69E8A812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(ञ)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प्रत्येक करका क्षेत्रमा रहेका सम्भावित करदाता र सम्भाव्य कर असुलीको विवरण अद्यावधिक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गराउने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0DBFFE5C" w14:textId="03E0CC08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(ट) </w:t>
      </w:r>
      <w:r w:rsidRPr="008E6A89">
        <w:rPr>
          <w:rFonts w:ascii="Kokila" w:hAnsi="Kokila" w:cs="Kokila"/>
          <w:sz w:val="28"/>
          <w:szCs w:val="28"/>
          <w:cs/>
        </w:rPr>
        <w:tab/>
        <w:t>करको दायरामा नआएका करदाताहरुको अभिलेख अद्यावधिक गरी कर असुलीको लागि ताकेता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गराउने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198DD4E2" w14:textId="3728A719" w:rsidR="00D54D05" w:rsidRPr="008E6A89" w:rsidRDefault="00D54D05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(ठ)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परिचालनका लागि समन्वय र साझेदारीका सम्भावित क्षेत्र पहिचान गरी कार्यपालिकालाई सिफारिस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712CA430" w14:textId="5350B725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(ड)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राजस्वको प्रतिवेदन प्रणालीको प्रभावकारिताका लागि आवश्यक पृष्ठपोषण प्रदान गर्ने तथा नियमित प्रतिवेदन गर्ने व्यवस्था मिलाउने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8A3A738" w14:textId="1551FBEA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(ढ)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कार्यपालिकाले तोकेका र समितिले उपयुक्त ठह</w:t>
      </w:r>
      <w:r w:rsidR="00C174C2">
        <w:rPr>
          <w:rFonts w:ascii="Kokila" w:hAnsi="Kokila" w:cs="Kokila" w:hint="cs"/>
          <w:sz w:val="28"/>
          <w:szCs w:val="28"/>
          <w:cs/>
        </w:rPr>
        <w:t>र्‍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याएका अन्य कार्य गर्ने ।   </w:t>
      </w:r>
    </w:p>
    <w:p w14:paraId="1952EAD5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1D07BEE7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३</w:t>
      </w:r>
    </w:p>
    <w:p w14:paraId="4D336F5F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समितिका पदाधिकारीको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</w:t>
      </w:r>
    </w:p>
    <w:p w14:paraId="494465FB" w14:textId="1B610C5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संयोजकको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8E6A89">
        <w:rPr>
          <w:rFonts w:ascii="Kokila" w:hAnsi="Kokila" w:cs="Kokila"/>
          <w:sz w:val="28"/>
          <w:szCs w:val="28"/>
          <w:cs/>
        </w:rPr>
        <w:t xml:space="preserve"> संयोजकको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कर्तव्य र अधिकार देहाय बमोजिम हुनेछः– </w:t>
      </w:r>
    </w:p>
    <w:p w14:paraId="6009192F" w14:textId="1CBCFC85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(क) </w:t>
      </w:r>
      <w:r w:rsidR="00C174C2"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बैठकको अध्यक्षता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8181975" w14:textId="193048B2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(ख)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समितिको बैठकको मिति र समय तोक्ने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2F95813C" w14:textId="6C6187FD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बैठकको सम्भावित कार्यसूची तय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158BAB93" w14:textId="74AADF01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परिचालनसँग सम्बन्धित अन्तर निकायगत समन्वय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A41D289" w14:textId="5A3A315B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(ङ)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समितिको प्रभावकारी कार्यसम्पादनको नेतृत्व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A36AB16" w14:textId="058463FA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(च)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सदस्यहरुको जिम्मेवारी बाँडफाँट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E4E323F" w14:textId="42FC2139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(छ)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 xml:space="preserve">समितिले तोकेका अन्य कार्य गर्ने ।  </w:t>
      </w:r>
    </w:p>
    <w:p w14:paraId="78EA911F" w14:textId="73EA697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lastRenderedPageBreak/>
        <w:t>५.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8E6A89">
        <w:rPr>
          <w:rFonts w:ascii="Kokila" w:hAnsi="Kokila" w:cs="Kokila"/>
          <w:sz w:val="28"/>
          <w:szCs w:val="28"/>
          <w:cs/>
        </w:rPr>
        <w:t xml:space="preserve"> सदस्यको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कर्तव्य र अधिकार देहायबमोजिम हुनेछ </w:t>
      </w:r>
      <w:r w:rsidR="003837ED" w:rsidRPr="008E6A89">
        <w:rPr>
          <w:rFonts w:ascii="Kokila" w:hAnsi="Kokila" w:cs="Kokila"/>
          <w:sz w:val="28"/>
          <w:szCs w:val="28"/>
        </w:rPr>
        <w:t>:</w:t>
      </w:r>
      <w:r w:rsidRPr="008E6A89">
        <w:rPr>
          <w:rFonts w:ascii="Kokila" w:hAnsi="Kokila" w:cs="Kokila"/>
          <w:sz w:val="28"/>
          <w:szCs w:val="28"/>
          <w:cs/>
        </w:rPr>
        <w:t>–</w:t>
      </w:r>
    </w:p>
    <w:p w14:paraId="59CE443A" w14:textId="5D935269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बैठकमा उपस्थित भै आफ्नो सुझाव र धारणा राख्ने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</w:rPr>
        <w:tab/>
      </w:r>
    </w:p>
    <w:p w14:paraId="591C498C" w14:textId="77CD63A7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आफुलाई तोकिएको कार्यजिम्मेवारी निर्वाह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D3E6FF4" w14:textId="1D74F1E2" w:rsidR="00D54D05" w:rsidRPr="008E6A89" w:rsidRDefault="00425CB7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</w:p>
    <w:p w14:paraId="4F59B34A" w14:textId="21A54463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६.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 सचिवको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8E6A89">
        <w:rPr>
          <w:rFonts w:ascii="Kokila" w:hAnsi="Kokila" w:cs="Kokila"/>
          <w:sz w:val="28"/>
          <w:szCs w:val="28"/>
          <w:cs/>
        </w:rPr>
        <w:t xml:space="preserve"> सदस्य सचिवको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कर्तव्य र अधिकार देहायबमोजिम हुनेछ </w:t>
      </w:r>
      <w:r w:rsidR="003837ED" w:rsidRPr="008E6A89">
        <w:rPr>
          <w:rFonts w:ascii="Kokila" w:hAnsi="Kokila" w:cs="Kokila"/>
          <w:sz w:val="28"/>
          <w:szCs w:val="28"/>
        </w:rPr>
        <w:t>:</w:t>
      </w:r>
      <w:r w:rsidRPr="008E6A89">
        <w:rPr>
          <w:rFonts w:ascii="Kokila" w:hAnsi="Kokila" w:cs="Kokila"/>
          <w:sz w:val="28"/>
          <w:szCs w:val="28"/>
          <w:cs/>
        </w:rPr>
        <w:t>–</w:t>
      </w:r>
    </w:p>
    <w:p w14:paraId="3F3FFAF2" w14:textId="2E7F3554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क)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सचिव भई काम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 </w:t>
      </w:r>
    </w:p>
    <w:p w14:paraId="148AE052" w14:textId="612DB267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संयोजकसँग समन्वय गरी बैठकको कार्यसूची तयार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प्रस्ताव तयार गर्ने र सदस्यहरुलाई पत्राचार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ECC6B6D" w14:textId="0ECE2D38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राजस्वसँग सम्बन्धित विषयहरुमा आवश्यक सूचना तथा तथ्याङ्क सङ्कलन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विश्लेषण गरी समितिको बैठकमा पेश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734212EE" w14:textId="2EF3FB7F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831DAD" w:rsidRPr="008E6A89">
        <w:rPr>
          <w:rFonts w:ascii="Kokila" w:hAnsi="Kokila" w:cs="Kokila"/>
          <w:sz w:val="28"/>
          <w:szCs w:val="28"/>
          <w:cs/>
        </w:rPr>
        <w:t>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="00831DAD" w:rsidRPr="008E6A89">
        <w:rPr>
          <w:rFonts w:ascii="Kokila" w:hAnsi="Kokila" w:cs="Kokila"/>
          <w:sz w:val="28"/>
          <w:szCs w:val="28"/>
          <w:cs/>
        </w:rPr>
        <w:t>पालिका</w:t>
      </w:r>
      <w:r w:rsidR="00D54D05" w:rsidRPr="008E6A89">
        <w:rPr>
          <w:rFonts w:ascii="Kokila" w:hAnsi="Kokila" w:cs="Kokila"/>
          <w:sz w:val="28"/>
          <w:szCs w:val="28"/>
          <w:cs/>
        </w:rPr>
        <w:t>को राजस्व सुधारका लागि योजना तयारी र कार्यान्वयनमा समन्वय र सहजिकरण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48DD2899" w14:textId="7490528A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राजस्वका आधार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दर र दायराको विश्लेषण गरी आय अनुमान तयार गर्न समितिलाई सहयोग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676B6466" w14:textId="364949E3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समितिलाई आर्थिक विधयेकको मस्यौदा तयार गर्न सहयोग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1DF78FB3" w14:textId="1F29B40A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छ)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वार्षिक प्रतिवेदन तयार गरी समितिको बैठकमा पेश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D50760F" w14:textId="1AF4A1BF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ज)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निर्णय कार्यान्वयन गर्ने गराउने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2CDE17C" w14:textId="04008CC6" w:rsidR="00D54D05" w:rsidRPr="008E6A89" w:rsidRDefault="00C174C2" w:rsidP="00681DF0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झ)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  <w:r w:rsidR="00D54D05" w:rsidRPr="008E6A89">
        <w:rPr>
          <w:rFonts w:ascii="Kokila" w:hAnsi="Kokila" w:cs="Kokila"/>
          <w:sz w:val="28"/>
          <w:szCs w:val="28"/>
          <w:cs/>
        </w:rPr>
        <w:tab/>
      </w:r>
    </w:p>
    <w:p w14:paraId="3F502930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0148F9CC" w14:textId="77777777" w:rsidR="00D54D05" w:rsidRPr="008E6A89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४</w:t>
      </w:r>
    </w:p>
    <w:p w14:paraId="67A3B50A" w14:textId="77777777" w:rsidR="00D54D05" w:rsidRPr="008E6A89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14:paraId="17E4D834" w14:textId="597799C1" w:rsidR="00D775E4" w:rsidRPr="008E6A89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७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>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व्यवस्थाः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समितिको बैठक संयोजकले तोकेको मिति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समय र स्थानमा बस्नेछ । समितिका सदस्यमध्ये कम्तिमा एकाउन्न प्रतिशत सदस्यको उपस्थिती भएमा बैठकको गणपुरक </w:t>
      </w:r>
      <w:r>
        <w:rPr>
          <w:rFonts w:ascii="Kokila" w:hAnsi="Kokila" w:cs="Kokila" w:hint="cs"/>
          <w:sz w:val="28"/>
          <w:szCs w:val="28"/>
          <w:cs/>
        </w:rPr>
        <w:t>सङ्</w:t>
      </w:r>
      <w:r w:rsidRPr="008E6A89">
        <w:rPr>
          <w:rFonts w:ascii="Kokila" w:hAnsi="Kokila" w:cs="Kokila"/>
          <w:sz w:val="28"/>
          <w:szCs w:val="28"/>
          <w:cs/>
        </w:rPr>
        <w:t xml:space="preserve">ख्या पुगेको मानिनेछ । </w:t>
      </w:r>
    </w:p>
    <w:p w14:paraId="4147129D" w14:textId="77777777" w:rsidR="00D775E4" w:rsidRPr="008E6A89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(२)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बैठकको अध्यक्षता गर्नेछ । </w:t>
      </w:r>
    </w:p>
    <w:p w14:paraId="5EA1F510" w14:textId="77777777" w:rsidR="00D775E4" w:rsidRPr="008E6A89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(३) समितिको बैठकको निर्णय सर्वसम्मतीबाट हुनेछ । सर्वसम्मती हुन नसकेमा समितिका कुल सदस्य </w:t>
      </w:r>
      <w:r>
        <w:rPr>
          <w:rFonts w:ascii="Kokila" w:hAnsi="Kokila" w:cs="Kokila" w:hint="cs"/>
          <w:sz w:val="28"/>
          <w:szCs w:val="28"/>
          <w:cs/>
        </w:rPr>
        <w:t>सङ्ख्या</w:t>
      </w:r>
      <w:r w:rsidRPr="008E6A89">
        <w:rPr>
          <w:rFonts w:ascii="Kokila" w:hAnsi="Kokila" w:cs="Kokila"/>
          <w:sz w:val="28"/>
          <w:szCs w:val="28"/>
          <w:cs/>
        </w:rPr>
        <w:t xml:space="preserve">को बहुमतबाट गरेको निर्णय मान्य हुनेछ । </w:t>
      </w:r>
    </w:p>
    <w:p w14:paraId="06435376" w14:textId="77777777" w:rsidR="00D775E4" w:rsidRPr="008E6A89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(४) समितिले आवश्यकता अनुसार विषय विज्ञहरुलाई बैठकमा आमन्त्रण गर्न सक्नेछ । </w:t>
      </w:r>
    </w:p>
    <w:p w14:paraId="5FE597E1" w14:textId="77777777" w:rsidR="00D775E4" w:rsidRPr="008E6A89" w:rsidRDefault="00D775E4" w:rsidP="00D775E4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 xml:space="preserve"> </w:t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(५) बैठकको निर्णय समितिको संयोजकले प्रमाणित गर्नेछ ।</w:t>
      </w:r>
    </w:p>
    <w:p w14:paraId="15C73FBC" w14:textId="77777777" w:rsidR="00D775E4" w:rsidRDefault="00D775E4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0E6527BD" w14:textId="61DF0D20" w:rsidR="00D54D05" w:rsidRPr="008E6A89" w:rsidRDefault="00D775E4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८</w:t>
      </w:r>
      <w:r w:rsidR="00D54D05" w:rsidRPr="008E6A89">
        <w:rPr>
          <w:rFonts w:ascii="Kokila" w:hAnsi="Kokila" w:cs="Kokila"/>
          <w:b/>
          <w:bCs/>
          <w:sz w:val="28"/>
          <w:szCs w:val="28"/>
          <w:cs/>
        </w:rPr>
        <w:t>.</w:t>
      </w:r>
      <w:r w:rsidR="00D54D05"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="00D54D05"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र कार्यसूचीः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 (१) समितिको बैठक आवश्यकता अनुसार बस्न सक्नेछ ।</w:t>
      </w:r>
    </w:p>
    <w:p w14:paraId="59B23A33" w14:textId="098C065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उपदफा (१) मा जुनसुकै कुरा लेखिएको भएता पनि समितिको बैठक प्रत्येक आर्थिक बर्षमा पौष १५ गतेभित्र र बैशाख १५ गतेभित्र गरी कम्तिमा दुई पटक बस्नुपर्नेछ ।</w:t>
      </w:r>
    </w:p>
    <w:p w14:paraId="256FADBD" w14:textId="1E5725C5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३) उपदफा (२) बमोजिम पौष १५ गते भित्र बस्ने बैठकको सम्भावित कार्यसूची देहाय</w:t>
      </w:r>
      <w:r w:rsidR="00C174C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48690520" w14:textId="377960F3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प्रशासन सुधारका लागि स्वीकृत योजना तथा वार्षिक कार्यक्रम अनुरुपका कृयाकलापहरु कार्यान्वयन अवस्थाको समीक्षा गरी आवश्यक समन्वय र सहजिकरण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7FF671D1" w14:textId="1323D3AE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अघिल्लो आर्थिक वर्ष र चालु आर्थिक वर्षको लक्ष्य अनुसार राजस्व असुली भए नभएको समीक्षा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2C794CEC" w14:textId="2AFEEA04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आयको प्रक्षेपण गरी कार्यपालिकामा पेश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488C616" w14:textId="45826C7B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समितिको वार्षिक प्रतिवेदन उपर छलफल गरी कार्यपालिकामा सुझाव पेश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E24175A" w14:textId="14592DF6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राजस्व प्रशासनको नियमित अनुगमनको नतिजा उपर छलफल गरी कार्यपालिकामा सुझाव पेश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59A0BDF9" w14:textId="6FD045DB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आवश्यक ठानेका अन्य विषयमा छलफल गर्ने ।  </w:t>
      </w:r>
    </w:p>
    <w:p w14:paraId="06A4D0FA" w14:textId="54050538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४)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उपदफा (२) बमोजिम बैशाख १५ गतेभित्र बस्ने बैठकको सम्भावित कार्यसूची देहाय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7BF1C049" w14:textId="434537E0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चालु आ</w:t>
      </w:r>
      <w:r w:rsidR="00425CB7">
        <w:rPr>
          <w:rFonts w:ascii="Kokila" w:hAnsi="Kokila" w:cs="Kokila" w:hint="cs"/>
          <w:sz w:val="28"/>
          <w:szCs w:val="28"/>
          <w:cs/>
        </w:rPr>
        <w:t>र्थिक वर्ष</w:t>
      </w:r>
      <w:r w:rsidRPr="008E6A89">
        <w:rPr>
          <w:rFonts w:ascii="Kokila" w:hAnsi="Kokila" w:cs="Kokila"/>
          <w:sz w:val="28"/>
          <w:szCs w:val="28"/>
          <w:cs/>
        </w:rPr>
        <w:t>को चैत्र मसान्तसम्मको राजस्व स</w:t>
      </w:r>
      <w:r w:rsidR="00425CB7">
        <w:rPr>
          <w:rFonts w:ascii="Kokila" w:hAnsi="Kokila" w:cs="Kokila" w:hint="cs"/>
          <w:sz w:val="28"/>
          <w:szCs w:val="28"/>
          <w:cs/>
        </w:rPr>
        <w:t>ङ्क</w:t>
      </w:r>
      <w:r w:rsidRPr="008E6A89">
        <w:rPr>
          <w:rFonts w:ascii="Kokila" w:hAnsi="Kokila" w:cs="Kokila"/>
          <w:sz w:val="28"/>
          <w:szCs w:val="28"/>
          <w:cs/>
        </w:rPr>
        <w:t>लनको समिक्षा गरी बाँकी अवधिमा उठ्न सक्ने राजस्वको संशोधित अनुमान तयार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046ABCF0" w14:textId="4048D44F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लागि गाउँपालिकाले लगाउने कर र गैर राजस्वका दर निर्धारण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0DDF05F4" w14:textId="6CEAE340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कर र गैर करका दरमा हुने परिवर्तन र राजस्वको दायरा विश्लेषण गरी आगामी आर्थिक वर्षको आन्तरिक आय अनुमान तयार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FF40F0C" w14:textId="0D304676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लागि प्राप्त बजेट सीमा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गत आर्थिक वर्षहरुको यथार्थ आय र  चालु आर्थिक वर्षको संशोधित अनुमानका आधारमा आगामी आर्थिक वर्षका लागि आय अनुमान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0F21C0D" w14:textId="517D6CBB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वर्षको लागि आन्तरिक आय </w:t>
      </w:r>
      <w:r w:rsidR="00425CB7">
        <w:rPr>
          <w:rFonts w:ascii="Kokila" w:hAnsi="Kokila" w:cs="Kokila" w:hint="cs"/>
          <w:sz w:val="28"/>
          <w:szCs w:val="28"/>
          <w:cs/>
        </w:rPr>
        <w:t>सङ्क</w:t>
      </w:r>
      <w:r w:rsidRPr="008E6A89">
        <w:rPr>
          <w:rFonts w:ascii="Kokila" w:hAnsi="Kokila" w:cs="Kokila"/>
          <w:sz w:val="28"/>
          <w:szCs w:val="28"/>
          <w:cs/>
        </w:rPr>
        <w:t>लनको न्युनतम ठेक्का अङ्क अनुमान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7107F6CF" w14:textId="53C13266" w:rsidR="003837ED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831DAD" w:rsidRPr="008E6A89">
        <w:rPr>
          <w:rFonts w:ascii="Kokila" w:hAnsi="Kokila" w:cs="Kokila"/>
          <w:sz w:val="28"/>
          <w:szCs w:val="28"/>
          <w:cs/>
        </w:rPr>
        <w:t>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="00831DAD" w:rsidRPr="008E6A89">
        <w:rPr>
          <w:rFonts w:ascii="Kokila" w:hAnsi="Kokila" w:cs="Kokila"/>
          <w:sz w:val="28"/>
          <w:szCs w:val="28"/>
          <w:cs/>
        </w:rPr>
        <w:t>पालिका</w:t>
      </w:r>
      <w:r w:rsidRPr="008E6A89">
        <w:rPr>
          <w:rFonts w:ascii="Kokila" w:hAnsi="Kokila" w:cs="Kokila"/>
          <w:sz w:val="28"/>
          <w:szCs w:val="28"/>
          <w:cs/>
        </w:rPr>
        <w:t>को राजस्व परिचालन नीति तर्जुमा तथा पुनरावलोकन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0B05B4C4" w14:textId="1CEA4418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छ)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आगामी आर्थिक वर्षका लागि राजस्व प्रशासन सुधारको कृयाकलाप निर्धारण तथा कार्यान्वयनका लागि आवश्यक श्रोतको अनुमान तयार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74F4794C" w14:textId="22872423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ज)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राजस्व नीति एवम् कर तथा गैर करका दर परिमार्जन सम्बन्धी विषयमा सरोकारवालाहरुसँग परामर्श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61DE5E5B" w14:textId="0845B471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झ)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लागि आर्थिक ऐनको मस्यौदा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2AD6ABBE" w14:textId="7013F982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ञ)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आवश्यक देखेका अन्य विषयमा छलफल गर्ने ।  </w:t>
      </w:r>
    </w:p>
    <w:p w14:paraId="088753F8" w14:textId="0D8A4854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ट)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उल्लिखित कृयाकलापहरुको आधारमा समितिको प्रतिवेदन तयार गरी कार्यपालिकामा पेश गर्ने ।</w:t>
      </w:r>
    </w:p>
    <w:p w14:paraId="79F78672" w14:textId="7777777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५</w:t>
      </w:r>
    </w:p>
    <w:p w14:paraId="27EDB6CE" w14:textId="66DE13B3" w:rsidR="00D54D05" w:rsidRPr="008E6A89" w:rsidRDefault="00425CB7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>
        <w:rPr>
          <w:rFonts w:ascii="Kokila" w:hAnsi="Kokila" w:cs="Kokila" w:hint="cs"/>
          <w:b/>
          <w:bCs/>
          <w:sz w:val="28"/>
          <w:szCs w:val="28"/>
          <w:u w:val="single"/>
          <w:cs/>
        </w:rPr>
        <w:t>दर निर्धारण</w:t>
      </w:r>
      <w:r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="00D54D05"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आय प्रक्षेपण तथा आवधिक समिक्षा </w:t>
      </w:r>
      <w:r>
        <w:rPr>
          <w:rFonts w:ascii="Kokila" w:hAnsi="Kokila" w:cs="Kokila" w:hint="cs"/>
          <w:b/>
          <w:bCs/>
          <w:sz w:val="28"/>
          <w:szCs w:val="28"/>
          <w:u w:val="single"/>
          <w:cs/>
        </w:rPr>
        <w:t xml:space="preserve">गर्ने </w:t>
      </w:r>
    </w:p>
    <w:p w14:paraId="658ACC2F" w14:textId="4287AC7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९.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दर निर्धारण गर्दा ध्यान दिनुपर्नेः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करका दर निर्धारणका लागि सिफारिस गर्दा करदाताको कर तिर्न सक्ने क्षमतालाई आधार मान्नु पर्नेछ । </w:t>
      </w:r>
    </w:p>
    <w:p w14:paraId="18C80EA1" w14:textId="18D40F1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गैर करका दर निर्धारणका लागि सिफारिस गर्दा वस्तु वा सेवाको लागत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सञ्चालन र मर्मत सम्भार खर्चलाई आधार मान्नु पर्नेछ । </w:t>
      </w:r>
    </w:p>
    <w:p w14:paraId="4DE5EB03" w14:textId="0DFC5B89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समितिले उपदफा (१) र (२) बमोजिम कर र गैर करको दर सिफारिस गर्दा छिमेकी स्थानीय तहले निर्धारण गरेको दररेटलाई समेत ध्यान दिनुपर्नेछ । </w:t>
      </w:r>
    </w:p>
    <w:p w14:paraId="0875B898" w14:textId="70A6B6C8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४) कर तथा गैर करका दरहरु पुनरावलोकन गर्दा विगतको दरमा एकै पटक </w:t>
      </w:r>
      <w:r w:rsidR="00425CB7">
        <w:rPr>
          <w:rFonts w:ascii="Kokila" w:hAnsi="Kokila" w:cs="Kokila" w:hint="cs"/>
          <w:sz w:val="28"/>
          <w:szCs w:val="28"/>
          <w:cs/>
        </w:rPr>
        <w:t>ठू</w:t>
      </w:r>
      <w:r w:rsidRPr="008E6A89">
        <w:rPr>
          <w:rFonts w:ascii="Kokila" w:hAnsi="Kokila" w:cs="Kokila"/>
          <w:sz w:val="28"/>
          <w:szCs w:val="28"/>
          <w:cs/>
        </w:rPr>
        <w:t xml:space="preserve">लो अनुपातमा बृद्धि नहुनेगरी सिफारिस गर्नुपर्नेछ । </w:t>
      </w:r>
    </w:p>
    <w:p w14:paraId="27376547" w14:textId="21C7477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१०.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आय प्रक्षेपण गर्नेः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दफा ९ बमोजिम निर्धारण गरेको कर तथा गैर करको दर तथा उपलब्ध सूचना एवम् तथ्याङ्क अनुरुप कर तथा गैर करको आधार यकिन गरी आगामी आर्थिक वर्षको आन्तरिक आयको प्रक्षेपण गर्नुपर्नेछ । </w:t>
      </w:r>
    </w:p>
    <w:p w14:paraId="13352844" w14:textId="45A5F0D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नेपाल सरकार तथा प्रदेश सरकारबाट प्राप्त हुने अनुदान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राजस्व बाँडफाँट र प्राकृतिक श्रोतको उपयोगबाट प्राप्त हुने रोयल्टी रकमको अनुमान गर्दा प्राप्त भएको बजेट सीमालाई आधार मान्नु पर्नेछ । </w:t>
      </w:r>
    </w:p>
    <w:p w14:paraId="79567983" w14:textId="38656A58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ऋणबाट प्राप्त हुने आयको सम्बन्धमा सम्बन्धित पक्षसँग भएको सम्झौतालाई आधार मान्नु पर्नेछ । </w:t>
      </w:r>
    </w:p>
    <w:p w14:paraId="05809B5E" w14:textId="2EFCC153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४) समितिले </w:t>
      </w:r>
      <w:r w:rsidR="00425CB7">
        <w:rPr>
          <w:rFonts w:ascii="Kokila" w:hAnsi="Kokila" w:cs="Kokila" w:hint="cs"/>
          <w:sz w:val="28"/>
          <w:szCs w:val="28"/>
          <w:cs/>
        </w:rPr>
        <w:t xml:space="preserve">यस दफा बाजिम </w:t>
      </w:r>
      <w:r w:rsidRPr="008E6A89">
        <w:rPr>
          <w:rFonts w:ascii="Kokila" w:hAnsi="Kokila" w:cs="Kokila"/>
          <w:sz w:val="28"/>
          <w:szCs w:val="28"/>
          <w:cs/>
        </w:rPr>
        <w:t>आय प्रक्षेपण गर्दा जनसहभागिता र अन्तर स्थानीय तह सहयोग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स्वरुप प्राप्त हुने रकमको समेत अनुमान गर्नुपर्नेछ । </w:t>
      </w:r>
    </w:p>
    <w:p w14:paraId="31D51388" w14:textId="319157A2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५) राजस्व प्रक्षेपण गर्दा अवलम्बन गर्न सकिने विधि अनुसूची १ मा तोकिए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। </w:t>
      </w:r>
    </w:p>
    <w:p w14:paraId="565B0C97" w14:textId="19C4A15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६) समितिले आय प्रक्षेपणको लागि महालेखा नियन्त्रक कार्यालयले समय समयमा तोकिदिए बमोजिमको एकीकृत आर्थिक सङ्केत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वर्गीकरण र व्याख्या अनुरुपको अनुसूची २ बमोजिमको ढाँचा प्रयोग गर्नुपर्नेछ । </w:t>
      </w:r>
    </w:p>
    <w:p w14:paraId="7DFEE1EE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११.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आयको आवधिक समिक्षा गर्नुपर्नेः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कार्यपालिकाको त्रैमासिक र वार्षिक प्रगति समीक्षा बैठकमा आयको वार्षिक तथा त्रैमासिक लक्ष्य र यथार्थ प्रगति विवरण तयार गरी पेश गर्नुपर्नेछ ।</w:t>
      </w:r>
    </w:p>
    <w:p w14:paraId="362E68F0" w14:textId="3425C4DB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उपदफा (१) बमोजिम पेश गरिने प्रगति विवरणमा राजस्व नीति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सुधारमा कृयाकलाप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लक्ष्य अनुसार राजस्व परिचालन भए नभएको र राजस्व परिचालनमा देखिएका समस्या एवम् समाधानका उपायहरु समेत समावेश गर्नुपर्नेछ । </w:t>
      </w:r>
    </w:p>
    <w:p w14:paraId="2D7C943C" w14:textId="46BF010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१२.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उपसमिति वा कार्यदल गठन गर्न सकिनेः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आफ्नो काममा सहयोग पुग्नेगरी आवश्यकता अनुसार समितिका सदस्यको संयोजकत्वमा सम्बन्धित विषय क्षेत्रका विज्ञ समेत समावेश भएको उपसमिति वा कार्यदल गठन गर्न सक्नेछ । </w:t>
      </w:r>
    </w:p>
    <w:p w14:paraId="1F4F7B7E" w14:textId="27FDC985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उपदफा (१) बमोजिम गठन हुने उपसमिति वा कार्यदलको कार्यविवरण त्यस्तो उपसमिति वा कार्यदल गठन गर्दाकै बखत तोकिदिनु पर्नेछ । </w:t>
      </w:r>
    </w:p>
    <w:p w14:paraId="4741655E" w14:textId="5F6D5424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यस दफा बमोजिम गठन हुने उपसमिति वा कार्यदलका सदस्यलाई कुनै </w:t>
      </w:r>
      <w:r w:rsidR="00CB0D7C">
        <w:rPr>
          <w:rFonts w:ascii="Kokila" w:hAnsi="Kokila" w:cs="Kokila" w:hint="cs"/>
          <w:sz w:val="28"/>
          <w:szCs w:val="28"/>
          <w:cs/>
        </w:rPr>
        <w:t xml:space="preserve">किसिमको </w:t>
      </w:r>
      <w:r w:rsidRPr="008E6A89">
        <w:rPr>
          <w:rFonts w:ascii="Kokila" w:hAnsi="Kokila" w:cs="Kokila"/>
          <w:sz w:val="28"/>
          <w:szCs w:val="28"/>
          <w:cs/>
        </w:rPr>
        <w:t xml:space="preserve">सेवा सुविधा उपलब्ध गराउनु पर्ने अवस्थामा कार्यपालिकाले तोकेबमोजिम हुनेछ । </w:t>
      </w:r>
    </w:p>
    <w:p w14:paraId="32DAA3C3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28C6A00C" w14:textId="7777777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६</w:t>
      </w:r>
    </w:p>
    <w:p w14:paraId="66F6A8E6" w14:textId="0CE079E4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विविध</w:t>
      </w:r>
    </w:p>
    <w:p w14:paraId="1FBA76C5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१३.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प्रतिवेदनः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आफुले गरेको कामको वार्षिक प्रतिवेदन तयार गरी कार्यपालिकामा पेश गर्नुपर्नेछ ।</w:t>
      </w:r>
    </w:p>
    <w:p w14:paraId="4F6B16AB" w14:textId="0041C46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उपदफा (१) बमोजिम पेश गरिने वार्षिक प्रतिवेदनको ढाँचा अनुसूची ३ मा तोकिए</w:t>
      </w:r>
      <w:r w:rsidR="00CB0D7C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।  </w:t>
      </w:r>
    </w:p>
    <w:p w14:paraId="5A517350" w14:textId="4A5A80C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१४.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सचिवालय सम्बन्धी व्यवस्थाः</w:t>
      </w:r>
      <w:r w:rsidRPr="008E6A89">
        <w:rPr>
          <w:rFonts w:ascii="Kokila" w:hAnsi="Kokila" w:cs="Kokila"/>
          <w:sz w:val="28"/>
          <w:szCs w:val="28"/>
          <w:cs/>
        </w:rPr>
        <w:t xml:space="preserve"> (१) राजस्व शाखा</w:t>
      </w:r>
      <w:r w:rsidR="00CB0D7C">
        <w:rPr>
          <w:rFonts w:ascii="Kokila" w:hAnsi="Kokila" w:cs="Kokila"/>
          <w:sz w:val="28"/>
          <w:szCs w:val="28"/>
        </w:rPr>
        <w:t>/</w:t>
      </w:r>
      <w:r w:rsidRPr="008E6A89">
        <w:rPr>
          <w:rFonts w:ascii="Kokila" w:hAnsi="Kokila" w:cs="Kokila"/>
          <w:sz w:val="28"/>
          <w:szCs w:val="28"/>
          <w:cs/>
        </w:rPr>
        <w:t>उपशाखा वा राजस्व सम्बन्धी काम गर्न तोकिएको एकाइले समितिको सचिवालयको रुपमा काम गर्नेछ ।</w:t>
      </w:r>
    </w:p>
    <w:p w14:paraId="01C1B210" w14:textId="1508430A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  <w:t xml:space="preserve"> </w:t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सचिवालयले समितिको निर्णय पुस्तिका </w:t>
      </w:r>
      <w:r w:rsidR="00CB0D7C">
        <w:rPr>
          <w:rFonts w:ascii="Kokila" w:hAnsi="Kokila" w:cs="Kokila" w:hint="cs"/>
          <w:sz w:val="28"/>
          <w:szCs w:val="28"/>
          <w:cs/>
        </w:rPr>
        <w:t xml:space="preserve">सुरक्षित रुपमा राख्ने </w:t>
      </w:r>
      <w:r w:rsidRPr="008E6A89">
        <w:rPr>
          <w:rFonts w:ascii="Kokila" w:hAnsi="Kokila" w:cs="Kokila"/>
          <w:sz w:val="28"/>
          <w:szCs w:val="28"/>
          <w:cs/>
        </w:rPr>
        <w:t xml:space="preserve">तथा यस कार्यविधि बमोजिम तयार गरिने प्रतिवेदन एवम् राजस्वसँग सम्बन्धित सूचना र तथ्याङ्कको व्यवस्थित अभिलेख राख्नु पर्नेछ । </w:t>
      </w:r>
    </w:p>
    <w:p w14:paraId="7ED8B5CC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१५.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 प्रत्यायोजनः</w:t>
      </w:r>
      <w:r w:rsidRPr="008E6A89">
        <w:rPr>
          <w:rFonts w:ascii="Kokila" w:hAnsi="Kokila" w:cs="Kokila"/>
          <w:sz w:val="28"/>
          <w:szCs w:val="28"/>
          <w:cs/>
        </w:rPr>
        <w:t xml:space="preserve"> संयोजकले आफुलाई प्राप्त अधिकार समितिका सदस्यलाई प्रत्यायोजन गर्न सक्नेछ ।</w:t>
      </w:r>
    </w:p>
    <w:p w14:paraId="5AC356D6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१६.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बैठक भत्ताः</w:t>
      </w:r>
      <w:r w:rsidRPr="008E6A89">
        <w:rPr>
          <w:rFonts w:ascii="Kokila" w:hAnsi="Kokila" w:cs="Kokila"/>
          <w:sz w:val="28"/>
          <w:szCs w:val="28"/>
          <w:cs/>
        </w:rPr>
        <w:t xml:space="preserve"> समितिका पदाधिकारीहरुले पाउने बैठक भत्ता तथा अन्य सुविधा प्रदेश कानुन बमोजिम हुनेछ । </w:t>
      </w:r>
    </w:p>
    <w:p w14:paraId="12E726BD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१७.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बाधा अड्काउ फुकाउने अधिकारः</w:t>
      </w:r>
      <w:r w:rsidRPr="008E6A89">
        <w:rPr>
          <w:rFonts w:ascii="Kokila" w:hAnsi="Kokila" w:cs="Kokil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14:paraId="48C5CFB7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67BE7C04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> </w:t>
      </w:r>
    </w:p>
    <w:p w14:paraId="539D65D2" w14:textId="77777777" w:rsidR="00855D88" w:rsidRPr="008E6A89" w:rsidRDefault="00855D88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  <w:cs/>
        </w:rPr>
      </w:pPr>
      <w:r w:rsidRPr="008E6A89">
        <w:rPr>
          <w:rFonts w:ascii="Kokila" w:hAnsi="Kokila" w:cs="Kokila"/>
          <w:sz w:val="28"/>
          <w:szCs w:val="28"/>
          <w:cs/>
        </w:rPr>
        <w:br w:type="page"/>
      </w:r>
    </w:p>
    <w:p w14:paraId="11A88BCF" w14:textId="70D71F2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१</w:t>
      </w:r>
    </w:p>
    <w:p w14:paraId="0A083C53" w14:textId="0D0B00AD" w:rsidR="00D54D05" w:rsidRPr="008E6A89" w:rsidRDefault="00855D88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दफा १० को उपदफा (५) सँग सम्बन्धित)</w:t>
      </w:r>
    </w:p>
    <w:p w14:paraId="78FEF180" w14:textId="77777777" w:rsidR="00D54D05" w:rsidRPr="00681DF0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681DF0">
        <w:rPr>
          <w:rFonts w:ascii="Kokila" w:hAnsi="Kokila" w:cs="Kokila"/>
          <w:b/>
          <w:bCs/>
          <w:sz w:val="28"/>
          <w:szCs w:val="28"/>
          <w:cs/>
        </w:rPr>
        <w:t>राजस्व प्रक्षेपणका लागि अवलम्बन गरिने विधि</w:t>
      </w:r>
    </w:p>
    <w:p w14:paraId="6783A1ED" w14:textId="77777777" w:rsidR="00D54D05" w:rsidRPr="00CB0D7C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27860AC3" w14:textId="7A25B107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१ 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तथ्या</w:t>
      </w:r>
      <w:r w:rsidR="00CB0D7C">
        <w:rPr>
          <w:rFonts w:ascii="Kokila" w:hAnsi="Kokila" w:cs="Kokila" w:hint="cs"/>
          <w:sz w:val="28"/>
          <w:szCs w:val="28"/>
          <w:cs/>
        </w:rPr>
        <w:t>ङ्कीय</w:t>
      </w:r>
      <w:r w:rsidRPr="008E6A89">
        <w:rPr>
          <w:rFonts w:ascii="Kokila" w:hAnsi="Kokila" w:cs="Kokila"/>
          <w:sz w:val="28"/>
          <w:szCs w:val="28"/>
          <w:cs/>
        </w:rPr>
        <w:t xml:space="preserve"> आधारः करदाता संख्या </w:t>
      </w:r>
      <w:r w:rsidR="00855D88" w:rsidRPr="008E6A89">
        <w:rPr>
          <w:rFonts w:ascii="Kokila" w:hAnsi="Kokila" w:cs="Kokila"/>
          <w:sz w:val="28"/>
          <w:szCs w:val="28"/>
        </w:rPr>
        <w:t xml:space="preserve">X </w:t>
      </w:r>
      <w:r w:rsidRPr="008E6A89">
        <w:rPr>
          <w:rFonts w:ascii="Kokila" w:hAnsi="Kokila" w:cs="Kokila"/>
          <w:sz w:val="28"/>
          <w:szCs w:val="28"/>
          <w:cs/>
        </w:rPr>
        <w:t xml:space="preserve">करको औसत दर </w:t>
      </w:r>
      <w:r w:rsidR="00855D88" w:rsidRPr="008E6A89">
        <w:rPr>
          <w:rFonts w:ascii="Kokila" w:hAnsi="Kokila" w:cs="Kokila"/>
          <w:sz w:val="28"/>
          <w:szCs w:val="28"/>
        </w:rPr>
        <w:t>X</w:t>
      </w:r>
      <w:r w:rsidRPr="008E6A89">
        <w:rPr>
          <w:rFonts w:ascii="Kokila" w:hAnsi="Kokila" w:cs="Kokila"/>
          <w:sz w:val="28"/>
          <w:szCs w:val="28"/>
          <w:cs/>
        </w:rPr>
        <w:t xml:space="preserve"> दायरामा ल्याउन सकिने प्रतिशत ।</w:t>
      </w:r>
    </w:p>
    <w:p w14:paraId="7150AAB0" w14:textId="449CD7F9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२.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विगतको आय वृद्धिको प्रवृत्तिः </w:t>
      </w:r>
      <w:r w:rsidR="00D775E4">
        <w:rPr>
          <w:rFonts w:ascii="Kokila" w:hAnsi="Kokila" w:cs="Kokila" w:hint="cs"/>
          <w:sz w:val="28"/>
          <w:szCs w:val="28"/>
          <w:cs/>
        </w:rPr>
        <w:t xml:space="preserve">कम्तिमा ३ देखी </w:t>
      </w:r>
      <w:r w:rsidR="00C574CB">
        <w:rPr>
          <w:rFonts w:ascii="Kokila" w:hAnsi="Kokila" w:cs="Kokila" w:hint="cs"/>
          <w:sz w:val="28"/>
          <w:szCs w:val="28"/>
          <w:cs/>
        </w:rPr>
        <w:t>५</w:t>
      </w:r>
      <w:r w:rsidR="00D775E4">
        <w:rPr>
          <w:rFonts w:ascii="Kokila" w:hAnsi="Kokila" w:cs="Kokila" w:hint="cs"/>
          <w:sz w:val="28"/>
          <w:szCs w:val="28"/>
          <w:cs/>
        </w:rPr>
        <w:t xml:space="preserve"> बर्षको </w:t>
      </w:r>
      <w:r w:rsidRPr="008E6A89">
        <w:rPr>
          <w:rFonts w:ascii="Kokila" w:hAnsi="Kokila" w:cs="Kokila"/>
          <w:sz w:val="28"/>
          <w:szCs w:val="28"/>
          <w:cs/>
        </w:rPr>
        <w:t>औषत वार्षिक वृद्धिदर निकाली अन्तिम वर्षको अनुमानित आयमा सोही प्रतिशतको आधारमा वृद्धि गर्दै जाने ।</w:t>
      </w:r>
    </w:p>
    <w:p w14:paraId="7DD1F196" w14:textId="130564FD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३.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विनियोजन तथा त्यसपछि एकमुष्ट (</w:t>
      </w:r>
      <w:r w:rsidR="00855D88" w:rsidRPr="008E6A89">
        <w:rPr>
          <w:rFonts w:ascii="Kokila" w:hAnsi="Kokila" w:cs="Kokila"/>
          <w:sz w:val="28"/>
          <w:szCs w:val="28"/>
        </w:rPr>
        <w:t>Lum Sum)</w:t>
      </w:r>
      <w:r w:rsidRPr="008E6A89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वृद्धि दरः </w:t>
      </w:r>
      <w:r w:rsidR="00CB0D7C">
        <w:rPr>
          <w:rFonts w:ascii="Kokila" w:hAnsi="Kokila" w:cs="Kokila" w:hint="cs"/>
          <w:sz w:val="28"/>
          <w:szCs w:val="28"/>
          <w:cs/>
        </w:rPr>
        <w:t>सङ्</w:t>
      </w:r>
      <w:r w:rsidRPr="008E6A89">
        <w:rPr>
          <w:rFonts w:ascii="Kokila" w:hAnsi="Kokila" w:cs="Kokila"/>
          <w:sz w:val="28"/>
          <w:szCs w:val="28"/>
          <w:cs/>
        </w:rPr>
        <w:t>घ र प्रदेश सरकारबाट प्राप्त हुने राजस्व बाँडफाँट तथा अन्य निकायबाट प्राप्त हुने अनुमानित रकममा वार्षिक १० प्रतिशतका दरले वृद्धि गर्दै जाने ।</w:t>
      </w:r>
    </w:p>
    <w:p w14:paraId="00EAECD8" w14:textId="50FFF2BC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४.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सम्झौताको आधारः ऋण तथा अन्य आयको स</w:t>
      </w:r>
      <w:r w:rsidR="00CB0D7C">
        <w:rPr>
          <w:rFonts w:ascii="Kokila" w:hAnsi="Kokila" w:cs="Kokila" w:hint="cs"/>
          <w:sz w:val="28"/>
          <w:szCs w:val="28"/>
          <w:cs/>
        </w:rPr>
        <w:t>म्</w:t>
      </w:r>
      <w:r w:rsidRPr="008E6A89">
        <w:rPr>
          <w:rFonts w:ascii="Kokila" w:hAnsi="Kokila" w:cs="Kokila"/>
          <w:sz w:val="28"/>
          <w:szCs w:val="28"/>
          <w:cs/>
        </w:rPr>
        <w:t>झौता भएमा सोही सम्झौताको आधारमा आयको प्रक्षेपण गर्ने</w:t>
      </w:r>
    </w:p>
    <w:p w14:paraId="1BD3AAD2" w14:textId="77777777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५.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अनुमानको आधारमा प्रक्षेपणः विल्कुलै नयाँ आयका स्रोतहरू भई आय अनुमानका लागि कुनै आधार उपलब्ध नभएको अवस्था प्रयोग गर्ने ।</w:t>
      </w:r>
    </w:p>
    <w:p w14:paraId="293AAAAC" w14:textId="102FFB98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६.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शून्य प्रक्षेपणः आयको कुनै सम्भावना नभएका शिर्षकहरूमा प्रयोग गर्ने ।</w:t>
      </w:r>
    </w:p>
    <w:p w14:paraId="2BF9EE75" w14:textId="77777777" w:rsidR="00855D88" w:rsidRPr="008E6A89" w:rsidRDefault="00855D88" w:rsidP="00D54D05">
      <w:pPr>
        <w:tabs>
          <w:tab w:val="left" w:pos="900"/>
          <w:tab w:val="left" w:pos="1260"/>
        </w:tabs>
        <w:spacing w:after="12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</w:rPr>
        <w:br w:type="page"/>
      </w:r>
    </w:p>
    <w:p w14:paraId="563E6026" w14:textId="649AA459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२</w:t>
      </w:r>
    </w:p>
    <w:p w14:paraId="31FB78D5" w14:textId="060FF250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(दफा १० को उपदफा (६) सँग सम्बन्धित)</w:t>
      </w:r>
    </w:p>
    <w:p w14:paraId="175753DB" w14:textId="77777777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एकीकृत आर्थिक सङ्केत वर्गीकरण र व्याख्या अनुसार राजस्व तथा अनुदान प्राप्तिको अनुमान</w:t>
      </w:r>
    </w:p>
    <w:p w14:paraId="0C38AF2F" w14:textId="77777777" w:rsidR="00855D88" w:rsidRPr="008E6A89" w:rsidRDefault="00855D88" w:rsidP="00855D88">
      <w:pPr>
        <w:tabs>
          <w:tab w:val="left" w:pos="900"/>
          <w:tab w:val="left" w:pos="1260"/>
        </w:tabs>
        <w:spacing w:after="120"/>
        <w:ind w:left="90" w:hanging="54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7E44DDCD" w14:textId="0933AA41" w:rsidR="00077E5F" w:rsidRPr="00855D88" w:rsidRDefault="00855D88" w:rsidP="00855D88">
      <w:pPr>
        <w:tabs>
          <w:tab w:val="left" w:pos="900"/>
          <w:tab w:val="left" w:pos="1260"/>
        </w:tabs>
        <w:spacing w:after="120"/>
        <w:ind w:left="90" w:hanging="90"/>
        <w:jc w:val="both"/>
        <w:rPr>
          <w:rFonts w:ascii="Preeti" w:hAnsi="Preeti"/>
          <w:sz w:val="24"/>
          <w:szCs w:val="24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ab/>
        <w:t>क) राजस्व तथा अनुदान प्राप्तिको अनुमान</w:t>
      </w:r>
    </w:p>
    <w:tbl>
      <w:tblPr>
        <w:tblW w:w="9034" w:type="dxa"/>
        <w:tblInd w:w="-5" w:type="dxa"/>
        <w:tblLook w:val="04A0" w:firstRow="1" w:lastRow="0" w:firstColumn="1" w:lastColumn="0" w:noHBand="0" w:noVBand="1"/>
      </w:tblPr>
      <w:tblGrid>
        <w:gridCol w:w="959"/>
        <w:gridCol w:w="3586"/>
        <w:gridCol w:w="1128"/>
        <w:gridCol w:w="1080"/>
        <w:gridCol w:w="1350"/>
        <w:gridCol w:w="931"/>
      </w:tblGrid>
      <w:tr w:rsidR="00AC70E7" w:rsidRPr="004E7C3E" w14:paraId="38DFD2BB" w14:textId="77777777" w:rsidTr="00855D88">
        <w:trPr>
          <w:trHeight w:val="188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0F510D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fhZj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;+s]t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A55475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fh:j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lzif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14:paraId="06A60C8F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oyfy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B3C8DB0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D145435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=j= @)==.== sf] ;+;f]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lwt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</w:tcPr>
          <w:p w14:paraId="1FEF42BB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@)==.==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</w:tr>
      <w:tr w:rsidR="00AC70E7" w:rsidRPr="00183E14" w14:paraId="28607D3F" w14:textId="77777777" w:rsidTr="00855D8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DA41EC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10000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C3CD59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64DBB97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5C678E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0BD3D2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582BEE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53E53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B1ABD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31AE5D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9EF8D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61028F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4FF89C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A567F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326EE9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8C64B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9017BA0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DkQL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8F0A89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800E7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22B860E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66B083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FFF9B5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9BCAB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BC4FE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crn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DkQLdf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523C1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D728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30E5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F2003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1A56A8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22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89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DklQ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A7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13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9E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D30C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5BD75F2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EB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67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e"dL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dfnkf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C6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04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2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D9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75313353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593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AB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3/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/lhi6«]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43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1C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F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437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4279E6A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8AE42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6050E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v'b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DklQdf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0CEE4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71D3E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E938C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33C78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B7DDB5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40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C3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3/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2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12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D2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8B6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53AB383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CA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CD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lj6f}/L s/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89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1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7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9E1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74B49B0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A984C7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FB9DA00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j:t'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cfwfl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/t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7ED265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FE59B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567AE0D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10C0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B5B9CB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AD2B4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62D9E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d'No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clej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[l4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4E3DD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A779E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FBBA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3FF30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6EAAAF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A2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24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d'=c=s/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859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AA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77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E96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D51D5B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AE277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2DCB1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cGtMz'Ns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D5F62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51B9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3D6A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21FF7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DD1A2D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4E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48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cGtMz'Ns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D55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04D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4EF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C2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CE4FF4D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6075C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93608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fwgdf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EB2A4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C2D7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D4985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E5F49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D8C993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FA8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C072" w14:textId="77777777"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-6fFuf,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c6f]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A01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7C6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96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26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52F40A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51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66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k'jf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udf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2A4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81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27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A44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D8BCA2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E3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E0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5E4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89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55E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F24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32C3DC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7797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11470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5B734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]/+hg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lj1fkg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62CC6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748624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EE6BD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AB3C1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B8701D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0D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6E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]/~hg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65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55C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038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D6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F2D6D6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DA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07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lj1fkg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85A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64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81B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7F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1E7CFC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CCBC97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0FD8C0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9F2A3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C7316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642AB7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6B9686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3EEB54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1BB9C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B2B3A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s[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lif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kz'hGo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sf/f]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A2D58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E656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A2063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D4207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168930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06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11632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ED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]v]6f]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kxf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s/ -hl8a'6L, sjf8L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lhjhGt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 s/_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2B8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9DB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DD0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33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232FA1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DC12F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D118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B617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A0F7E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A52CF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F139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21121C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CA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11691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44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02E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7F6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64F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64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8265EC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4AB9D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BC9784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B18149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5DA7B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9BA589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CE5D4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4BCE752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30F4B4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CC842E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9BB7CC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8AE7E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929E6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76E12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571421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3290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8DAA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F87FF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5153D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0AFCC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915B8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9B6DD7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2A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454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å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kIfLo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"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0B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91F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586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28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DBA5FD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5A99E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CE5EC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k'"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16AC7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E2551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E6949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DE50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922E60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08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FF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l4kIfLo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k'"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03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61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F6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500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4461EB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AE03B7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7562DA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0224F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F4C5C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F77760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54F774B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E7FB1F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16660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5599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00C77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F0F5A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0CBDD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DBC7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2B36EDB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29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43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/;/sf/L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CAE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64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043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FF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4A68CB3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03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E3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u}x| ;/sf/L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5A2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84A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00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DF4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526795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7063B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ADBE7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70BF6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6BF35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6416E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D010E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CB2470D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FC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C5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/;/sf/L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CD4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C2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90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BB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43F25C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52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C5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/fli6«o u}x| ;/sf/L ;+:yfaf6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013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C4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3E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5F7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880F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99436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BC50E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79E4B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4774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5BAB0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0BC72A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C112F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3AE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4F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B18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57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D94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4C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85D40D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01553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2EE8E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A98D8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A85DC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2333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79A2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A593DF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85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A9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j}b]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9DB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F11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D7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683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61E4DC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CAB644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33DE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/;/sf/L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EFBF4B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2E85A1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6D5DC8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57936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230A68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9BAC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24753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/;/sf/L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FB1C0E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1425C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9EDDF4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9AE4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A01F04F" w14:textId="77777777" w:rsidTr="00855D88">
        <w:trPr>
          <w:trHeight w:val="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A5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76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dfgLs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/0f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E67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4E5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F58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515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E64509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D0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EA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E9A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7B5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ED59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7D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3808A2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D3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A2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0D1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2E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1F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D94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4567AD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2B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90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]z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F0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57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16A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EC8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8399A3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43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DD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]z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373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F9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5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5D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725BD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2A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14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5A7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01C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9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760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2893BB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9A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13317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25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96A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8F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253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BE5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685EF7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E2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D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fdflhs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;'/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Iff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435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CE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9A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E0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0C2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0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92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CD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863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F9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DB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257BDA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A6A500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8D368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3371709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1F86C3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25CC9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C9B069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F9AF8E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133C0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F2D7B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E49AAD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B2CF35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814C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60549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00B70E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48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1A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-;8s 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]8{ g]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kfn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39F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52F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70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A2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06BA21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F54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65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nfut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xeflutf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33E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69B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CB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14A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A80D49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C361F2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355E9F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1FE926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E43978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1886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1F9781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B31D38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693EB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F9898D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;DklQaf6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C2D966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BEFBCC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72992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0EFD1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1D6ED1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8BC1E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9B4E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14081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9865E0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2D2E5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FB9469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C79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4E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C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679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C72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9DE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91B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7D89C4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FD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27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183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C0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11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192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D36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F054C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F1B30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C6E183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6A4D04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BD7E2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410A2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E5AFA1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F3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F2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lgsfoaf6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447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33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4D7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8D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15DFA2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383F9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C161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ef8f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F1742F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A71182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FB89E4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89E06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0FCCB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B2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FE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;/sf/L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DkQLsf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axfnaf6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FD8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EE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F9E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AE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6F74E3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9F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3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62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B0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C6F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D1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0646B9E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CE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92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vfgL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vlgh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95F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55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BC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4BD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253083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79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5D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26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91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5EF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73A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A585B2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F0F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0CCB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9DE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EF8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E5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399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467CC6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65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23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/sf] las|Laf6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EFA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CF0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6A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AA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1B6F065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61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25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afF8kmfF6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/f]x0f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/f]oN6L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786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0A1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0C2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921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982D14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3B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71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;|f]taf6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/f]oN6L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BBD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28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56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D1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EF43CE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A285C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F3F11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4752D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E70329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150D1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80DEE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59E7C68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75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6B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{6g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B4B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A19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B2A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9D0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E6201A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C17773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44BC10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a:t'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6EF982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0AD61B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68B91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62BFB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3F1974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E687F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FBB55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a:t'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168F94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32F68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CD010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1FE7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C4219E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50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4F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s[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ifL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pTkfbgsf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038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039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D45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52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6D3D32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3B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190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;/sf/L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DkQL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1E3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1C6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FE3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A44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9DB6212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77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14213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AA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lalqmaf6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k':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cflb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F8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EC1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535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300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0A6724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B1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40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lghL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5B2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8EA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92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7AC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37C236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79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2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kfgL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gx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s'nf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5C8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748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B3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BC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F38A5B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12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9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349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7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88F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56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A7D37D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89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2B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PDj'n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]G;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cflb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afn'jf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df6f], sf7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;d]t_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4FC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26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4ED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831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</w:p>
        </w:tc>
      </w:tr>
      <w:tr w:rsidR="00AC70E7" w:rsidRPr="00183E14" w14:paraId="4E7C951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D4F4B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BC419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52CC0B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0E98F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B32569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3006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F2FB04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6A9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37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1D5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FB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CC9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699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7CE9B4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AD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7D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LIff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2BB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9E5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52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F2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7AED17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7D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836" w14:textId="77777777"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kmf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7D0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0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A62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E60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4CF8A5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A5C4A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76040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C852D5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C29A12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41805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8F196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EC34DF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5B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4C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{Ë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5EF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29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485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510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764D10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7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913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gS;fkf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129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11A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15D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D1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A5198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4C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1B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l;kmfl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/z b:t'/ -k|dfl0ft ;d]t_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D74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C1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708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933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1DD229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E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D9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36gf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339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EB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3B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39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ED4F4B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17D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9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gftf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k|dfl0ft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60E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720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4BA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796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8E6409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0B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C7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cg'dlt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Ohfht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E0A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38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80C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B10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19AA32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49179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1B6F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EA3750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CE6C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D25899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1B97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737627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4A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3A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/lhi6«]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9B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F3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C6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0945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136088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95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F9D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/]l8of]÷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Pkm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=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= ;+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DA0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6E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7F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DA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9C8EFD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F0D0D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14260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89C19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CD4C2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92750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43A2F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74694D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F9F1FA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9D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00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DF7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6C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2B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425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8AFCA7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7A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D86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b:t'/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kfgL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las|L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ED1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66F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FD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D88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EFF9A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B6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20D" w14:textId="77777777" w:rsidR="00AC70E7" w:rsidRPr="008E6A89" w:rsidRDefault="00AC70E7" w:rsidP="00F53B4D">
            <w:pPr>
              <w:spacing w:after="0" w:line="240" w:lineRule="auto"/>
              <w:ind w:right="-285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If]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qsf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fd'bfoLs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k}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las|L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af6_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8DD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1E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24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99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7B7039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ED6A94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C28793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7BEC87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D1E1BE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67216B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824D2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BEC725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12B0B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135BE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4B8FEC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8125CE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381D5A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EDCD5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023FB4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36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8DB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b08,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1A0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B91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72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4C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FACF1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E1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8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k|zf;lgs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b08,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10F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8A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87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85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65A70E3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146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E6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w/f}6L ;b/: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ofxf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D42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65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66A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C15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6382C2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6A95EE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lastRenderedPageBreak/>
              <w:t>14400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AA989D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afx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51B095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941A2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60E55C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EFE8B7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415818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03375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6F475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A10D80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33C75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16D3FB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31945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E1A3EB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99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471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8F1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B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7E5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C3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21F389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E3F10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A191F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6ACD4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5247D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29B6A5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4B2D8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7DC8B5B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1F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7D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x:tfGt/0f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61E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CD9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E36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016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9A90D43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2DB121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95151F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3FC1921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000E93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A3164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3EBD72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C700E59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6EC25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227F3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rfn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bfjL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77815C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4E7A21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5416A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96E23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46772D6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E0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A1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jLdf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8F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DFC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A25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ACE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674A7E7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AD4FD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DBB0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518E64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7472FE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10558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317C2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C18FD20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A8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0B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fh:j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15D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0E7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3B7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C8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82A5275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B38F5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8FBB5B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k"FhLut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9133A2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1AA7E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4B46B0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7C00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0E9CD2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7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0B25" w14:textId="77777777" w:rsidR="00AC70E7" w:rsidRPr="008E6A89" w:rsidRDefault="00AC70E7" w:rsidP="00F53B4D">
            <w:pPr>
              <w:spacing w:after="0" w:line="240" w:lineRule="auto"/>
              <w:ind w:right="-105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;/sf/L 3/,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u'8ljn las|Laf6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7C5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A65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38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E1F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2AC2D13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A2E0D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14610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981C3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F7FB68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18A7AF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89C1D5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1F452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A7695BD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85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14611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3F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88B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9F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25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40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9F635DC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25B5B2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5C421A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04B2E7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42C4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66315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E80457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701685C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57CF8F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668C0F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BC0F49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4742B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7BE8DD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45409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5FD56EA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0D5E3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E4918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AF428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C9728A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DFE733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95FC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6798DC8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E4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0B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a]?h'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81A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7A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D0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44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890D98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03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7E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C66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A35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700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056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9ADCC7F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76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32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cg'bfg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9FC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4D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56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038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</w:tbl>
    <w:p w14:paraId="1B8B1369" w14:textId="2CCF9CA3" w:rsidR="00AC70E7" w:rsidRPr="00681DF0" w:rsidRDefault="008B3D7E" w:rsidP="00AC70E7">
      <w:pPr>
        <w:spacing w:after="0"/>
        <w:jc w:val="both"/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</w:pP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नोट</w:t>
      </w:r>
      <w:r w:rsidR="00CB0D7C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ः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</w:rPr>
        <w:t xml:space="preserve"> 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अनुसूची ३ को खण्ड 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ङ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र 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च</w:t>
      </w:r>
      <w:r w:rsidR="002C2C2B"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681DF0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को तथ्याङ्कको आधारमा तयार हुने ।</w:t>
      </w:r>
    </w:p>
    <w:p w14:paraId="42D20E52" w14:textId="54833368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</w:p>
    <w:p w14:paraId="35CC277C" w14:textId="77777777" w:rsidR="004E7C3E" w:rsidRDefault="004E7C3E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  <w:r>
        <w:rPr>
          <w:rFonts w:ascii="Kokila" w:hAnsi="Kokila" w:cs="Kokila"/>
          <w:b/>
          <w:bCs/>
          <w:sz w:val="28"/>
          <w:szCs w:val="28"/>
          <w:cs/>
          <w:lang w:bidi="hi-IN"/>
        </w:rPr>
        <w:br w:type="page"/>
      </w:r>
    </w:p>
    <w:p w14:paraId="1B98BDCD" w14:textId="70BDA0BB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अनुसूची</w:t>
      </w:r>
      <w:r w:rsidR="002A55CC">
        <w:rPr>
          <w:rFonts w:ascii="Arial" w:hAnsi="Arial" w:cs="Arial"/>
          <w:b/>
          <w:bCs/>
          <w:sz w:val="28"/>
          <w:szCs w:val="28"/>
          <w:lang w:bidi="hi-IN"/>
        </w:rPr>
        <w:t>–</w:t>
      </w: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A466BF" w:rsidRPr="00183E14">
        <w:rPr>
          <w:rFonts w:ascii="Kokila" w:hAnsi="Kokila" w:cs="Kokila" w:hint="cs"/>
          <w:b/>
          <w:bCs/>
          <w:sz w:val="28"/>
          <w:szCs w:val="28"/>
          <w:cs/>
        </w:rPr>
        <w:t>३</w:t>
      </w:r>
    </w:p>
    <w:p w14:paraId="4DB630BF" w14:textId="4E06B024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  <w:lang w:bidi="ar-SA"/>
        </w:rPr>
      </w:pPr>
      <w:r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 xml:space="preserve">दफा </w:t>
      </w:r>
      <w:r w:rsidR="00A466BF" w:rsidRPr="00183E14">
        <w:rPr>
          <w:rFonts w:ascii="Kokila" w:hAnsi="Kokila" w:cs="Kokila" w:hint="cs"/>
          <w:sz w:val="28"/>
          <w:szCs w:val="28"/>
          <w:cs/>
        </w:rPr>
        <w:t>१३</w:t>
      </w:r>
      <w:r w:rsidR="00EC2908" w:rsidRPr="00183E14">
        <w:rPr>
          <w:rFonts w:ascii="Kokila" w:hAnsi="Kokila" w:cs="Kokila" w:hint="cs"/>
          <w:sz w:val="28"/>
          <w:szCs w:val="28"/>
          <w:cs/>
        </w:rPr>
        <w:t xml:space="preserve"> को उपदफा </w:t>
      </w:r>
      <w:r w:rsidR="002A55CC"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२</w:t>
      </w:r>
      <w:r w:rsidR="002A55CC" w:rsidRPr="00183E14">
        <w:rPr>
          <w:rFonts w:ascii="Kokila" w:hAnsi="Kokila" w:cs="Kokila"/>
          <w:sz w:val="28"/>
          <w:szCs w:val="28"/>
          <w:cs/>
          <w:lang w:bidi="hi-IN"/>
        </w:rPr>
        <w:t>)</w:t>
      </w:r>
      <w:r w:rsidR="002A55CC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स</w:t>
      </w:r>
      <w:r w:rsidR="00CB0D7C">
        <w:rPr>
          <w:rFonts w:ascii="Kokila" w:hAnsi="Kokila" w:cs="Kokila" w:hint="cs"/>
          <w:sz w:val="28"/>
          <w:szCs w:val="28"/>
          <w:cs/>
        </w:rPr>
        <w:t>ँ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ग सम्वन्धित)</w:t>
      </w:r>
    </w:p>
    <w:p w14:paraId="196E2727" w14:textId="77777777" w:rsidR="00831DAD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lang w:bidi="ar-SA"/>
        </w:rPr>
        <w:t>.......</w:t>
      </w:r>
      <w:r w:rsidR="00831DAD" w:rsidRPr="00831DAD">
        <w:rPr>
          <w:rFonts w:ascii="Kokila" w:hAnsi="Kokila" w:cs="Kokila"/>
          <w:sz w:val="28"/>
          <w:szCs w:val="28"/>
          <w:cs/>
        </w:rPr>
        <w:t xml:space="preserve"> </w:t>
      </w:r>
      <w:r w:rsidR="00831DAD" w:rsidRPr="008E6A89">
        <w:rPr>
          <w:rFonts w:ascii="Kokila" w:hAnsi="Kokila" w:cs="Kokila"/>
          <w:sz w:val="28"/>
          <w:szCs w:val="28"/>
          <w:cs/>
        </w:rPr>
        <w:t>गाउँ</w:t>
      </w:r>
      <w:r w:rsidR="00831DAD">
        <w:rPr>
          <w:rFonts w:ascii="Kokila" w:hAnsi="Kokila" w:cs="Kokila"/>
          <w:sz w:val="28"/>
          <w:szCs w:val="28"/>
        </w:rPr>
        <w:t>/</w:t>
      </w:r>
      <w:r w:rsidR="00831DAD">
        <w:rPr>
          <w:rFonts w:ascii="Kokila" w:hAnsi="Kokila" w:cs="Kokila" w:hint="cs"/>
          <w:sz w:val="28"/>
          <w:szCs w:val="28"/>
          <w:cs/>
        </w:rPr>
        <w:t>नगर</w:t>
      </w:r>
      <w:r w:rsidR="00831DAD" w:rsidRPr="008E6A89">
        <w:rPr>
          <w:rFonts w:ascii="Kokila" w:hAnsi="Kokila" w:cs="Kokila"/>
          <w:sz w:val="28"/>
          <w:szCs w:val="28"/>
          <w:cs/>
        </w:rPr>
        <w:t>पालिका</w:t>
      </w:r>
    </w:p>
    <w:p w14:paraId="79541849" w14:textId="2C651A51" w:rsidR="00FA2AE5" w:rsidRPr="00681DF0" w:rsidRDefault="00CB0D7C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स्थानीय </w:t>
      </w:r>
      <w:r w:rsidR="00FA2AE5" w:rsidRPr="00681DF0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परामर्श समितिको</w:t>
      </w:r>
      <w:r w:rsidR="00EC2908" w:rsidRPr="00681DF0">
        <w:rPr>
          <w:rFonts w:ascii="Kokila" w:hAnsi="Kokila" w:cs="Kokila"/>
          <w:b/>
          <w:bCs/>
          <w:sz w:val="28"/>
          <w:szCs w:val="28"/>
          <w:cs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वार्षिक </w:t>
      </w:r>
      <w:r w:rsidR="00FA2AE5" w:rsidRPr="00681DF0">
        <w:rPr>
          <w:rFonts w:ascii="Kokila" w:hAnsi="Kokila" w:cs="Kokila"/>
          <w:b/>
          <w:bCs/>
          <w:sz w:val="28"/>
          <w:szCs w:val="28"/>
          <w:cs/>
          <w:lang w:bidi="hi-IN"/>
        </w:rPr>
        <w:t>प्रतिवेदन</w:t>
      </w:r>
    </w:p>
    <w:p w14:paraId="2A34A5BA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40C69821" w14:textId="237B6A2F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पृष्ठभूमि</w:t>
      </w:r>
    </w:p>
    <w:p w14:paraId="1DC6EF60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73D9F0FE" w14:textId="67416E58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राजस्वको मौजुदा अवस्थाको विश्लेषण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राजस्व आम्दानी</w:t>
      </w:r>
      <w:r w:rsidR="00D775E4">
        <w:rPr>
          <w:rFonts w:ascii="Kokila" w:hAnsi="Kokila" w:cs="Kokila" w:hint="cs"/>
          <w:b/>
          <w:bCs/>
          <w:sz w:val="28"/>
          <w:szCs w:val="28"/>
          <w:cs/>
        </w:rPr>
        <w:t>को विगत ३ देखि ५ वर्ष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को प्रवृत्ति विश्लेषण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14:paraId="0AFF262E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79686762" w14:textId="0CAFF5B5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नीतिहरु</w:t>
      </w:r>
      <w:r w:rsidR="008B3D7E">
        <w:rPr>
          <w:rFonts w:ascii="Kokila" w:hAnsi="Kokila" w:cs="Kokila"/>
          <w:b/>
          <w:bCs/>
          <w:sz w:val="28"/>
          <w:szCs w:val="28"/>
          <w:lang w:bidi="hi-IN"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प्रस्तावित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14:paraId="35530F0B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4E74D6F6" w14:textId="1593FCBD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करका आधारहरु</w:t>
      </w:r>
      <w:r w:rsidR="008B3D7E">
        <w:rPr>
          <w:rFonts w:ascii="Kokila" w:hAnsi="Kokila" w:cs="Kokila"/>
          <w:b/>
          <w:bCs/>
          <w:sz w:val="28"/>
          <w:szCs w:val="28"/>
          <w:lang w:bidi="hi-IN"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गैर कर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653"/>
        <w:gridCol w:w="2519"/>
        <w:gridCol w:w="2781"/>
        <w:gridCol w:w="3497"/>
      </w:tblGrid>
      <w:tr w:rsidR="008B3D7E" w:rsidRPr="008E6A89" w14:paraId="5FD17EAF" w14:textId="48085178" w:rsidTr="008B3D7E">
        <w:tc>
          <w:tcPr>
            <w:tcW w:w="623" w:type="dxa"/>
          </w:tcPr>
          <w:p w14:paraId="2E5DF06C" w14:textId="399989E1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क्र</w:t>
            </w:r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</w:t>
            </w:r>
            <w:r w:rsidR="00CB0D7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ं</w:t>
            </w:r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14:paraId="64DD267D" w14:textId="67034E4F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कर तथा गैर करको विद्यमान आधार</w:t>
            </w:r>
          </w:p>
        </w:tc>
        <w:tc>
          <w:tcPr>
            <w:tcW w:w="2790" w:type="dxa"/>
          </w:tcPr>
          <w:p w14:paraId="131A7FA6" w14:textId="6F8992AD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आगामी आर्थिक वर्षका लागि प्रस्तावित आधार</w:t>
            </w:r>
          </w:p>
        </w:tc>
        <w:tc>
          <w:tcPr>
            <w:tcW w:w="3510" w:type="dxa"/>
          </w:tcPr>
          <w:p w14:paraId="7A9FCEE7" w14:textId="7961D8A4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पुस्ट्याईं</w:t>
            </w:r>
          </w:p>
        </w:tc>
      </w:tr>
      <w:tr w:rsidR="008B3D7E" w:rsidRPr="008B3D7E" w14:paraId="13628BD0" w14:textId="2BD01C27" w:rsidTr="008B3D7E">
        <w:tc>
          <w:tcPr>
            <w:tcW w:w="623" w:type="dxa"/>
          </w:tcPr>
          <w:p w14:paraId="02F5E8B4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2EECEEC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5291E4C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42034B0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4757CDD6" w14:textId="218792C1" w:rsidTr="008B3D7E">
        <w:tc>
          <w:tcPr>
            <w:tcW w:w="623" w:type="dxa"/>
          </w:tcPr>
          <w:p w14:paraId="469A617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2B9AB15B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6892CBB2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629D4B1F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3860205C" w14:textId="77777777" w:rsidTr="008B3D7E">
        <w:tc>
          <w:tcPr>
            <w:tcW w:w="623" w:type="dxa"/>
          </w:tcPr>
          <w:p w14:paraId="3BFED307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39F293F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2A23AEE5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35F94F33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7E711100" w14:textId="77777777" w:rsidTr="008B3D7E">
        <w:tc>
          <w:tcPr>
            <w:tcW w:w="623" w:type="dxa"/>
          </w:tcPr>
          <w:p w14:paraId="6BE168B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417BA394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3F3F2FEB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761E2B53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</w:tbl>
    <w:p w14:paraId="73677D85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8"/>
          <w:szCs w:val="28"/>
        </w:rPr>
      </w:pPr>
    </w:p>
    <w:p w14:paraId="64475592" w14:textId="215407CF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आगामी आ.व.को लागि प्रस्तावित कर तथा गैर कर राजस्व दर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58"/>
        <w:gridCol w:w="2599"/>
        <w:gridCol w:w="2351"/>
        <w:gridCol w:w="1237"/>
        <w:gridCol w:w="1705"/>
        <w:gridCol w:w="900"/>
      </w:tblGrid>
      <w:tr w:rsidR="00FA2AE5" w:rsidRPr="008E6A89" w14:paraId="745C508F" w14:textId="77777777" w:rsidTr="008B3D7E">
        <w:tc>
          <w:tcPr>
            <w:tcW w:w="630" w:type="dxa"/>
          </w:tcPr>
          <w:p w14:paraId="1FAA9E6E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2610" w:type="dxa"/>
          </w:tcPr>
          <w:p w14:paraId="6F8C9403" w14:textId="3A3A8157" w:rsidR="00FA2AE5" w:rsidRPr="008E6A89" w:rsidRDefault="008B3D7E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कर तथा गैर करका आधार</w:t>
            </w:r>
          </w:p>
        </w:tc>
        <w:tc>
          <w:tcPr>
            <w:tcW w:w="2359" w:type="dxa"/>
          </w:tcPr>
          <w:p w14:paraId="7F171DD0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आर्थिक वर्षको दर</w:t>
            </w:r>
          </w:p>
        </w:tc>
        <w:tc>
          <w:tcPr>
            <w:tcW w:w="1239" w:type="dxa"/>
          </w:tcPr>
          <w:p w14:paraId="34DFB5F7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 xml:space="preserve">प्रस्तावित दर </w:t>
            </w:r>
          </w:p>
        </w:tc>
        <w:tc>
          <w:tcPr>
            <w:tcW w:w="1712" w:type="dxa"/>
          </w:tcPr>
          <w:p w14:paraId="055492E2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पुष्ट्याईं</w:t>
            </w:r>
          </w:p>
        </w:tc>
        <w:tc>
          <w:tcPr>
            <w:tcW w:w="900" w:type="dxa"/>
          </w:tcPr>
          <w:p w14:paraId="1893ACE3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14:paraId="6C6BD7CC" w14:textId="77777777" w:rsidTr="008B3D7E">
        <w:tc>
          <w:tcPr>
            <w:tcW w:w="630" w:type="dxa"/>
          </w:tcPr>
          <w:p w14:paraId="148B84D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773445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2C1134C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2B220C6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42DD61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33A5C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4894663F" w14:textId="77777777" w:rsidTr="008B3D7E">
        <w:tc>
          <w:tcPr>
            <w:tcW w:w="630" w:type="dxa"/>
          </w:tcPr>
          <w:p w14:paraId="0042ADC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910E70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387C0BE7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9E177A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9B788A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01021962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52F392F7" w14:textId="77777777" w:rsidTr="008B3D7E">
        <w:tc>
          <w:tcPr>
            <w:tcW w:w="630" w:type="dxa"/>
          </w:tcPr>
          <w:p w14:paraId="002347B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483321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18246FF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8E780DD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4771FA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EC7FE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A466BF" w:rsidRPr="00183E14" w14:paraId="0EE790E5" w14:textId="77777777" w:rsidTr="008B3D7E">
        <w:tc>
          <w:tcPr>
            <w:tcW w:w="630" w:type="dxa"/>
          </w:tcPr>
          <w:p w14:paraId="07A10B3C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838AB67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1146782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6D3BEF1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50FFCA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71B2DC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44802470" w14:textId="40B0E97F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आगामी आ.व.को लागि अनुमानित कर तथा गैर कर राजस्व रकम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02"/>
        <w:gridCol w:w="1561"/>
        <w:gridCol w:w="1841"/>
        <w:gridCol w:w="2238"/>
        <w:gridCol w:w="1653"/>
        <w:gridCol w:w="887"/>
      </w:tblGrid>
      <w:tr w:rsidR="00FA2AE5" w:rsidRPr="00CB0D7C" w14:paraId="38601802" w14:textId="77777777" w:rsidTr="00F53B4D">
        <w:tc>
          <w:tcPr>
            <w:tcW w:w="713" w:type="dxa"/>
          </w:tcPr>
          <w:p w14:paraId="0302A632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1627" w:type="dxa"/>
          </w:tcPr>
          <w:p w14:paraId="17AE86E9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राजस्वको क्षेत्रहरु</w:t>
            </w:r>
          </w:p>
        </w:tc>
        <w:tc>
          <w:tcPr>
            <w:tcW w:w="1924" w:type="dxa"/>
          </w:tcPr>
          <w:p w14:paraId="1D7A5BB6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गत आ.व.को यथार्थ रकम</w:t>
            </w:r>
          </w:p>
        </w:tc>
        <w:tc>
          <w:tcPr>
            <w:tcW w:w="2414" w:type="dxa"/>
          </w:tcPr>
          <w:p w14:paraId="7A1D0F09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आ.व.को संशोधित अनुमान</w:t>
            </w:r>
          </w:p>
        </w:tc>
        <w:tc>
          <w:tcPr>
            <w:tcW w:w="1692" w:type="dxa"/>
          </w:tcPr>
          <w:p w14:paraId="47D6B5C5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आगामी आ.व.को अनुमान</w:t>
            </w:r>
          </w:p>
        </w:tc>
        <w:tc>
          <w:tcPr>
            <w:tcW w:w="798" w:type="dxa"/>
          </w:tcPr>
          <w:p w14:paraId="130816D1" w14:textId="77777777" w:rsidR="00FA2AE5" w:rsidRPr="00681DF0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681DF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14:paraId="72804FE9" w14:textId="77777777" w:rsidTr="00F53B4D">
        <w:tc>
          <w:tcPr>
            <w:tcW w:w="713" w:type="dxa"/>
          </w:tcPr>
          <w:p w14:paraId="5985D48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E3703A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F94EC6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F3CE15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D9D7E8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2E0AE1A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1C34CBE3" w14:textId="77777777" w:rsidTr="00F53B4D">
        <w:tc>
          <w:tcPr>
            <w:tcW w:w="713" w:type="dxa"/>
          </w:tcPr>
          <w:p w14:paraId="3F8681F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6350FB1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5CA7B1C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85CB74D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07F0D6C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3D6D111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538925CD" w14:textId="77777777" w:rsidTr="00F53B4D">
        <w:tc>
          <w:tcPr>
            <w:tcW w:w="713" w:type="dxa"/>
          </w:tcPr>
          <w:p w14:paraId="307E8FF8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265E208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99D0495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7C57A0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DE774B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2374D12B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4F7C18BE" w14:textId="5D81FF4E" w:rsidR="00FA2AE5" w:rsidRPr="008B3D7E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0"/>
        </w:rPr>
      </w:pPr>
    </w:p>
    <w:p w14:paraId="66CE00BF" w14:textId="766C405E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निष्कर्ष तथा सुझावहरु</w:t>
      </w:r>
    </w:p>
    <w:p w14:paraId="4AE4C3DD" w14:textId="77777777"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7C14B133" w14:textId="77777777"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426E15F5" w14:textId="77777777"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6E6A3510" w14:textId="77777777"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70616627" w14:textId="7F0B0698" w:rsidR="00FA2AE5" w:rsidRPr="00183E14" w:rsidRDefault="00FA2AE5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संयोजक ................</w:t>
      </w:r>
    </w:p>
    <w:p w14:paraId="6398CE8B" w14:textId="77777777" w:rsidR="00FA2AE5" w:rsidRDefault="00FA2AE5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284C94E3" w14:textId="77777777"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1CF87E57" w14:textId="77777777"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04139A17" w14:textId="77777777" w:rsidR="00CB0D7C" w:rsidRPr="00183E14" w:rsidRDefault="00CB0D7C" w:rsidP="00681DF0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063B3428" w14:textId="77777777" w:rsidR="00CB0D7C" w:rsidRPr="00183E14" w:rsidRDefault="00CB0D7C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01A46A90" w14:textId="77777777" w:rsidR="00FA2AE5" w:rsidRPr="00183E14" w:rsidRDefault="00FA2AE5" w:rsidP="00B610B2">
      <w:pPr>
        <w:tabs>
          <w:tab w:val="left" w:pos="900"/>
          <w:tab w:val="left" w:pos="1260"/>
        </w:tabs>
        <w:spacing w:after="120"/>
        <w:ind w:left="540" w:hanging="540"/>
        <w:jc w:val="both"/>
        <w:rPr>
          <w:rFonts w:ascii="Preeti" w:hAnsi="Preeti"/>
          <w:sz w:val="28"/>
          <w:szCs w:val="28"/>
        </w:rPr>
      </w:pPr>
      <w:bookmarkStart w:id="0" w:name="_GoBack"/>
      <w:bookmarkEnd w:id="0"/>
    </w:p>
    <w:sectPr w:rsidR="00FA2AE5" w:rsidRPr="00183E14" w:rsidSect="008542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DB371" w14:textId="77777777" w:rsidR="008834D7" w:rsidRDefault="008834D7" w:rsidP="00173254">
      <w:pPr>
        <w:spacing w:after="0" w:line="240" w:lineRule="auto"/>
      </w:pPr>
      <w:r>
        <w:separator/>
      </w:r>
    </w:p>
  </w:endnote>
  <w:endnote w:type="continuationSeparator" w:id="0">
    <w:p w14:paraId="235F806D" w14:textId="77777777" w:rsidR="008834D7" w:rsidRDefault="008834D7" w:rsidP="001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852711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20"/>
        <w:szCs w:val="18"/>
      </w:rPr>
    </w:sdtEndPr>
    <w:sdtContent>
      <w:p w14:paraId="29E963D1" w14:textId="19136BBA" w:rsidR="00173254" w:rsidRPr="00681DF0" w:rsidRDefault="00173254">
        <w:pPr>
          <w:pStyle w:val="Footer"/>
          <w:jc w:val="center"/>
          <w:rPr>
            <w:rFonts w:ascii="Fontasy Himali" w:hAnsi="Fontasy Himali"/>
            <w:sz w:val="20"/>
            <w:szCs w:val="18"/>
          </w:rPr>
        </w:pPr>
        <w:r w:rsidRPr="00681DF0">
          <w:rPr>
            <w:rFonts w:ascii="Fontasy Himali" w:hAnsi="Fontasy Himali"/>
            <w:sz w:val="20"/>
            <w:szCs w:val="18"/>
          </w:rPr>
          <w:fldChar w:fldCharType="begin"/>
        </w:r>
        <w:r w:rsidRPr="00681DF0">
          <w:rPr>
            <w:rFonts w:ascii="Fontasy Himali" w:hAnsi="Fontasy Himali"/>
            <w:sz w:val="20"/>
            <w:szCs w:val="18"/>
          </w:rPr>
          <w:instrText xml:space="preserve"> PAGE   \* MERGEFORMAT </w:instrText>
        </w:r>
        <w:r w:rsidRPr="00681DF0">
          <w:rPr>
            <w:rFonts w:ascii="Fontasy Himali" w:hAnsi="Fontasy Himali"/>
            <w:sz w:val="20"/>
            <w:szCs w:val="18"/>
          </w:rPr>
          <w:fldChar w:fldCharType="separate"/>
        </w:r>
        <w:r w:rsidR="00C574CB">
          <w:rPr>
            <w:rFonts w:ascii="Fontasy Himali" w:hAnsi="Fontasy Himali"/>
            <w:noProof/>
            <w:sz w:val="20"/>
            <w:szCs w:val="18"/>
          </w:rPr>
          <w:t>13</w:t>
        </w:r>
        <w:r w:rsidRPr="00681DF0">
          <w:rPr>
            <w:rFonts w:ascii="Fontasy Himali" w:hAnsi="Fontasy Himali"/>
            <w:noProof/>
            <w:sz w:val="20"/>
            <w:szCs w:val="18"/>
          </w:rPr>
          <w:fldChar w:fldCharType="end"/>
        </w:r>
      </w:p>
    </w:sdtContent>
  </w:sdt>
  <w:p w14:paraId="2BD43892" w14:textId="77777777" w:rsidR="00173254" w:rsidRDefault="00173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74EC" w14:textId="77777777" w:rsidR="008834D7" w:rsidRDefault="008834D7" w:rsidP="00173254">
      <w:pPr>
        <w:spacing w:after="0" w:line="240" w:lineRule="auto"/>
      </w:pPr>
      <w:r>
        <w:separator/>
      </w:r>
    </w:p>
  </w:footnote>
  <w:footnote w:type="continuationSeparator" w:id="0">
    <w:p w14:paraId="42CEB13D" w14:textId="77777777" w:rsidR="008834D7" w:rsidRDefault="008834D7" w:rsidP="0017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C3C"/>
    <w:multiLevelType w:val="hybridMultilevel"/>
    <w:tmpl w:val="6B204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F45A8"/>
    <w:multiLevelType w:val="hybridMultilevel"/>
    <w:tmpl w:val="1C7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02F3"/>
    <w:multiLevelType w:val="hybridMultilevel"/>
    <w:tmpl w:val="A10A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B34"/>
    <w:multiLevelType w:val="hybridMultilevel"/>
    <w:tmpl w:val="E7BCAD18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6A7E"/>
    <w:multiLevelType w:val="hybridMultilevel"/>
    <w:tmpl w:val="5D30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5EF"/>
    <w:multiLevelType w:val="hybridMultilevel"/>
    <w:tmpl w:val="0F1AAAB6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7352"/>
    <w:multiLevelType w:val="hybridMultilevel"/>
    <w:tmpl w:val="789800A6"/>
    <w:lvl w:ilvl="0" w:tplc="8626D8B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16D8"/>
    <w:multiLevelType w:val="hybridMultilevel"/>
    <w:tmpl w:val="0376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4"/>
    <w:rsid w:val="00001306"/>
    <w:rsid w:val="00030B24"/>
    <w:rsid w:val="00077E5F"/>
    <w:rsid w:val="000B5906"/>
    <w:rsid w:val="001103DF"/>
    <w:rsid w:val="00123217"/>
    <w:rsid w:val="00171A28"/>
    <w:rsid w:val="00173254"/>
    <w:rsid w:val="00183E14"/>
    <w:rsid w:val="00186FA0"/>
    <w:rsid w:val="0020056D"/>
    <w:rsid w:val="00252713"/>
    <w:rsid w:val="00266D45"/>
    <w:rsid w:val="00281922"/>
    <w:rsid w:val="002A55CC"/>
    <w:rsid w:val="002C2C2B"/>
    <w:rsid w:val="00364AB7"/>
    <w:rsid w:val="003837ED"/>
    <w:rsid w:val="00425CB7"/>
    <w:rsid w:val="004E7C3E"/>
    <w:rsid w:val="005715A3"/>
    <w:rsid w:val="005808D7"/>
    <w:rsid w:val="0058405F"/>
    <w:rsid w:val="005A154A"/>
    <w:rsid w:val="005D55FA"/>
    <w:rsid w:val="005D57B9"/>
    <w:rsid w:val="00611A44"/>
    <w:rsid w:val="006134BF"/>
    <w:rsid w:val="00625264"/>
    <w:rsid w:val="0068072A"/>
    <w:rsid w:val="00681DF0"/>
    <w:rsid w:val="00682B67"/>
    <w:rsid w:val="006D426F"/>
    <w:rsid w:val="0071640A"/>
    <w:rsid w:val="007545E9"/>
    <w:rsid w:val="007E2AEC"/>
    <w:rsid w:val="0081725A"/>
    <w:rsid w:val="00831DAD"/>
    <w:rsid w:val="00854264"/>
    <w:rsid w:val="00855D88"/>
    <w:rsid w:val="00882E3A"/>
    <w:rsid w:val="008834D7"/>
    <w:rsid w:val="008950A8"/>
    <w:rsid w:val="008A0377"/>
    <w:rsid w:val="008B3D7E"/>
    <w:rsid w:val="008D060B"/>
    <w:rsid w:val="008E6A89"/>
    <w:rsid w:val="008E74CE"/>
    <w:rsid w:val="00910F06"/>
    <w:rsid w:val="00932F40"/>
    <w:rsid w:val="00945FA5"/>
    <w:rsid w:val="00954D76"/>
    <w:rsid w:val="00956586"/>
    <w:rsid w:val="0099540E"/>
    <w:rsid w:val="00A466BF"/>
    <w:rsid w:val="00A628E4"/>
    <w:rsid w:val="00A75816"/>
    <w:rsid w:val="00AA5221"/>
    <w:rsid w:val="00AA57E9"/>
    <w:rsid w:val="00AC70E7"/>
    <w:rsid w:val="00AE7320"/>
    <w:rsid w:val="00AF6289"/>
    <w:rsid w:val="00B610B2"/>
    <w:rsid w:val="00B96884"/>
    <w:rsid w:val="00C174C2"/>
    <w:rsid w:val="00C574CB"/>
    <w:rsid w:val="00C825F6"/>
    <w:rsid w:val="00C95214"/>
    <w:rsid w:val="00CB0D7C"/>
    <w:rsid w:val="00CD64FA"/>
    <w:rsid w:val="00D54D05"/>
    <w:rsid w:val="00D72366"/>
    <w:rsid w:val="00D775E4"/>
    <w:rsid w:val="00DD52D4"/>
    <w:rsid w:val="00E0319F"/>
    <w:rsid w:val="00E24D7D"/>
    <w:rsid w:val="00E5723E"/>
    <w:rsid w:val="00E83CCA"/>
    <w:rsid w:val="00EC2908"/>
    <w:rsid w:val="00EF1DF2"/>
    <w:rsid w:val="00F53B4D"/>
    <w:rsid w:val="00F71F06"/>
    <w:rsid w:val="00F94AD2"/>
    <w:rsid w:val="00FA2AE5"/>
    <w:rsid w:val="00FA3C6C"/>
    <w:rsid w:val="00FA6AD4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DD56"/>
  <w15:docId w15:val="{CBBEE507-577F-492F-81FD-F579326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64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54"/>
    <w:rPr>
      <w:rFonts w:ascii="Tahoma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54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54"/>
    <w:rPr>
      <w:rFonts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2021-06-10T08:13:00Z</cp:lastPrinted>
  <dcterms:created xsi:type="dcterms:W3CDTF">2021-05-31T05:47:00Z</dcterms:created>
  <dcterms:modified xsi:type="dcterms:W3CDTF">2021-06-10T08:17:00Z</dcterms:modified>
</cp:coreProperties>
</file>